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7"/>
        <w:widowControl w:val="false"/>
        <w:numPr>
          <w:ilvl w:val="6"/>
          <w:numId w:val="5"/>
        </w:numPr>
        <w:tabs>
          <w:tab w:val="clear" w:pos="708"/>
          <w:tab w:val="left" w:pos="284" w:leader="none"/>
        </w:tabs>
        <w:spacing w:before="0" w:after="0"/>
        <w:ind w:firstLine="284" w:left="567"/>
        <w:rPr>
          <w:b/>
          <w:sz w:val="10"/>
          <w:szCs w:val="10"/>
        </w:rPr>
      </w:pPr>
      <w:r>
        <w:rPr>
          <w:b/>
          <w:sz w:val="10"/>
          <w:szCs w:val="10"/>
        </w:rPr>
      </w:r>
    </w:p>
    <w:p>
      <w:pPr>
        <w:pStyle w:val="Heading7"/>
        <w:widowControl w:val="false"/>
        <w:numPr>
          <w:ilvl w:val="6"/>
          <w:numId w:val="6"/>
        </w:numPr>
        <w:tabs>
          <w:tab w:val="clear" w:pos="708"/>
          <w:tab w:val="left" w:pos="284" w:leader="none"/>
        </w:tabs>
        <w:spacing w:before="0" w:after="0"/>
        <w:ind w:left="567"/>
        <w:rPr>
          <w:b w:val="false"/>
          <w:bCs w:val="false"/>
        </w:rPr>
      </w:pPr>
      <w:r>
        <w:rPr>
          <w:b w:val="false"/>
          <w:bCs w:val="false"/>
          <w:sz w:val="24"/>
          <w:szCs w:val="24"/>
        </w:rPr>
        <w:t>Ao Colegiado do Programa de Pós-Graduação em Educação para Ciências e Matemática</w:t>
      </w:r>
    </w:p>
    <w:p>
      <w:pPr>
        <w:pStyle w:val="Normal"/>
        <w:ind w:left="284"/>
        <w:rPr>
          <w:rFonts w:cs="Times New Roman"/>
          <w:sz w:val="12"/>
          <w:szCs w:val="12"/>
          <w:lang w:val="pt-BR"/>
        </w:rPr>
      </w:pPr>
      <w:r>
        <w:rPr>
          <w:rFonts w:cs="Times New Roman"/>
          <w:sz w:val="12"/>
          <w:szCs w:val="12"/>
          <w:lang w:val="pt-BR"/>
        </w:rPr>
      </w:r>
    </w:p>
    <w:tbl>
      <w:tblPr>
        <w:tblStyle w:val="Tabelacomgrade"/>
        <w:tblW w:w="10206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545"/>
        <w:gridCol w:w="8660"/>
      </w:tblGrid>
      <w:tr>
        <w:trPr/>
        <w:tc>
          <w:tcPr>
            <w:tcW w:w="1545" w:type="dxa"/>
            <w:tcBorders>
              <w:top w:val="single" w:sz="12" w:space="0" w:color="000000"/>
              <w:left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Aluno(a)</w:t>
            </w:r>
          </w:p>
        </w:tc>
        <w:tc>
          <w:tcPr>
            <w:tcW w:w="8660" w:type="dxa"/>
            <w:tcBorders>
              <w:top w:val="single" w:sz="12" w:space="0" w:color="000000"/>
              <w:righ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545" w:type="dxa"/>
            <w:tcBorders>
              <w:top w:val="nil"/>
              <w:left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Orientador(a)</w:t>
            </w:r>
          </w:p>
        </w:tc>
        <w:tc>
          <w:tcPr>
            <w:tcW w:w="8660" w:type="dxa"/>
            <w:tcBorders>
              <w:top w:val="nil"/>
              <w:righ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left="284"/>
        <w:jc w:val="center"/>
        <w:rPr>
          <w:rFonts w:cs="Times New Roman"/>
          <w:b/>
          <w:sz w:val="12"/>
          <w:szCs w:val="12"/>
          <w:lang w:val="pt-BR"/>
        </w:rPr>
      </w:pPr>
      <w:r>
        <w:rPr>
          <w:rFonts w:cs="Times New Roman"/>
          <w:b/>
          <w:sz w:val="12"/>
          <w:szCs w:val="12"/>
          <w:lang w:val="pt-BR"/>
        </w:rPr>
      </w:r>
    </w:p>
    <w:tbl>
      <w:tblPr>
        <w:tblStyle w:val="Tabelacomgrade"/>
        <w:tblW w:w="10206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50"/>
        <w:gridCol w:w="7955"/>
      </w:tblGrid>
      <w:tr>
        <w:trPr/>
        <w:tc>
          <w:tcPr>
            <w:tcW w:w="10205" w:type="dxa"/>
            <w:gridSpan w:val="2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color="auto" w:fill="D9D9D9" w:themeFill="background1" w:themeFillShade="d9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4"/>
                <w:szCs w:val="24"/>
                <w:lang w:val="pt-BR" w:bidi="ar-SA"/>
              </w:rPr>
              <w:t>Dados da dissertação</w:t>
            </w: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/tese</w:t>
            </w:r>
          </w:p>
        </w:tc>
      </w:tr>
      <w:tr>
        <w:trPr/>
        <w:tc>
          <w:tcPr>
            <w:tcW w:w="2250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Título do trabalho</w:t>
            </w:r>
          </w:p>
        </w:tc>
        <w:tc>
          <w:tcPr>
            <w:tcW w:w="7955" w:type="dxa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2250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Linha de pesquisa</w:t>
            </w:r>
          </w:p>
        </w:tc>
        <w:tc>
          <w:tcPr>
            <w:tcW w:w="7955" w:type="dxa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2250" w:type="dxa"/>
            <w:tcBorders>
              <w:left w:val="single" w:sz="12" w:space="0" w:color="000000"/>
              <w:bottom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Sublinha de pesquisa</w:t>
            </w:r>
          </w:p>
        </w:tc>
        <w:tc>
          <w:tcPr>
            <w:tcW w:w="7955" w:type="dxa"/>
            <w:tcBorders>
              <w:bottom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left="284"/>
        <w:jc w:val="center"/>
        <w:rPr>
          <w:rFonts w:cs="Times New Roman"/>
          <w:b/>
          <w:sz w:val="12"/>
          <w:szCs w:val="12"/>
          <w:lang w:val="pt-BR"/>
        </w:rPr>
      </w:pPr>
      <w:r>
        <w:rPr>
          <w:rFonts w:cs="Times New Roman"/>
          <w:b/>
          <w:sz w:val="12"/>
          <w:szCs w:val="12"/>
          <w:lang w:val="pt-BR"/>
        </w:rPr>
      </w:r>
    </w:p>
    <w:tbl>
      <w:tblPr>
        <w:tblStyle w:val="Tabelacomgrade"/>
        <w:tblW w:w="10206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814"/>
        <w:gridCol w:w="3395"/>
        <w:gridCol w:w="990"/>
        <w:gridCol w:w="4006"/>
      </w:tblGrid>
      <w:tr>
        <w:trPr/>
        <w:tc>
          <w:tcPr>
            <w:tcW w:w="10205" w:type="dxa"/>
            <w:gridSpan w:val="4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color="auto" w:fill="D9D9D9" w:themeFill="background1" w:themeFillShade="d9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b/>
                <w:sz w:val="24"/>
                <w:szCs w:val="24"/>
                <w:lang w:val="pt-BR" w:bidi="ar-SA"/>
              </w:rPr>
              <w:t>Indicação de data, horário e local</w:t>
            </w:r>
          </w:p>
        </w:tc>
      </w:tr>
      <w:tr>
        <w:trPr/>
        <w:tc>
          <w:tcPr>
            <w:tcW w:w="1814" w:type="dxa"/>
            <w:tcBorders>
              <w:lef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 w:bidi="ar-SA"/>
              </w:rPr>
              <w:t>Data do exame</w:t>
            </w:r>
          </w:p>
        </w:tc>
        <w:tc>
          <w:tcPr>
            <w:tcW w:w="3395" w:type="dxa"/>
            <w:tcBorders/>
          </w:tcPr>
          <w:p>
            <w:pPr>
              <w:pStyle w:val="Normal"/>
              <w:spacing w:before="0" w:after="0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</w:r>
          </w:p>
        </w:tc>
        <w:tc>
          <w:tcPr>
            <w:tcW w:w="990" w:type="dxa"/>
            <w:tcBorders/>
          </w:tcPr>
          <w:p>
            <w:pPr>
              <w:pStyle w:val="Normal"/>
              <w:spacing w:before="0" w:after="0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 w:bidi="ar-SA"/>
              </w:rPr>
              <w:t>Horário</w:t>
            </w:r>
          </w:p>
        </w:tc>
        <w:tc>
          <w:tcPr>
            <w:tcW w:w="4006" w:type="dxa"/>
            <w:tcBorders>
              <w:righ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1814" w:type="dxa"/>
            <w:tcBorders>
              <w:lef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lang w:bidi="ar-SA"/>
              </w:rPr>
              <w:t>Local</w:t>
            </w:r>
          </w:p>
        </w:tc>
        <w:tc>
          <w:tcPr>
            <w:tcW w:w="8391" w:type="dxa"/>
            <w:gridSpan w:val="3"/>
            <w:tcBorders>
              <w:right w:val="single" w:sz="12" w:space="0" w:color="000000"/>
            </w:tcBorders>
          </w:tcPr>
          <w:p>
            <w:pPr>
              <w:pStyle w:val="Normal"/>
              <w:spacing w:before="0" w:after="0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</w:r>
          </w:p>
        </w:tc>
      </w:tr>
      <w:tr>
        <w:trPr/>
        <w:tc>
          <w:tcPr>
            <w:tcW w:w="10205" w:type="dxa"/>
            <w:gridSpan w:val="4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spacing w:lineRule="auto" w:line="276"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O exame de qualificação será realizado no formato: (  ) presencial    (  ) por videoconferência     (  ) híbrido</w:t>
            </w:r>
          </w:p>
        </w:tc>
      </w:tr>
    </w:tbl>
    <w:p>
      <w:pPr>
        <w:pStyle w:val="Normal"/>
        <w:jc w:val="center"/>
        <w:rPr>
          <w:rFonts w:cs="Times New Roman"/>
          <w:sz w:val="12"/>
          <w:szCs w:val="12"/>
          <w:lang w:val="pt-BR" w:eastAsia="ar-SA"/>
        </w:rPr>
      </w:pPr>
      <w:r>
        <w:rPr>
          <w:rFonts w:cs="Times New Roman"/>
          <w:sz w:val="12"/>
          <w:szCs w:val="12"/>
          <w:lang w:val="pt-BR" w:eastAsia="ar-SA"/>
        </w:rPr>
      </w:r>
    </w:p>
    <w:tbl>
      <w:tblPr>
        <w:tblStyle w:val="Tabelacomgrade"/>
        <w:tblW w:w="10200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40"/>
        <w:gridCol w:w="5111"/>
        <w:gridCol w:w="1"/>
        <w:gridCol w:w="1133"/>
        <w:gridCol w:w="1"/>
        <w:gridCol w:w="3113"/>
      </w:tblGrid>
      <w:tr>
        <w:trPr/>
        <w:tc>
          <w:tcPr>
            <w:tcW w:w="10199" w:type="dxa"/>
            <w:gridSpan w:val="6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color="auto" w:fill="D9D9D9" w:themeFill="background1" w:themeFillShade="d9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do(s) membro(s) interno(s) da banca</w:t>
            </w:r>
          </w:p>
        </w:tc>
      </w:tr>
      <w:tr>
        <w:trPr/>
        <w:tc>
          <w:tcPr>
            <w:tcW w:w="10199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Doutorado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dois docentes credenciados ao PPGECM ou professores do IFG</w:t>
            </w:r>
          </w:p>
        </w:tc>
      </w:tr>
      <w:tr>
        <w:trPr/>
        <w:tc>
          <w:tcPr>
            <w:tcW w:w="840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nil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199" w:type="dxa"/>
            <w:gridSpan w:val="6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fill="DDDDDD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do(s) membro(s) externo(s) da banca</w:t>
            </w:r>
          </w:p>
        </w:tc>
      </w:tr>
      <w:tr>
        <w:trPr/>
        <w:tc>
          <w:tcPr>
            <w:tcW w:w="10199" w:type="dxa"/>
            <w:gridSpan w:val="6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Doutorado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dois docentes externos ao PPGECM e IFG</w:t>
            </w:r>
          </w:p>
        </w:tc>
      </w:tr>
      <w:tr>
        <w:trPr/>
        <w:tc>
          <w:tcPr>
            <w:tcW w:w="840" w:type="dxa"/>
            <w:tcBorders>
              <w:top w:val="single" w:sz="12" w:space="0" w:color="000000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2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</w:t>
            </w:r>
          </w:p>
        </w:tc>
        <w:tc>
          <w:tcPr>
            <w:tcW w:w="3113" w:type="dxa"/>
            <w:tcBorders>
              <w:top w:val="nil"/>
              <w:right w:val="single" w:sz="18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2" w:type="dxa"/>
            <w:gridSpan w:val="2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113" w:type="dxa"/>
            <w:tcBorders>
              <w:top w:val="nil"/>
              <w:bottom w:val="single" w:sz="12" w:space="0" w:color="000000"/>
              <w:right w:val="single" w:sz="18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single" w:sz="12" w:space="0" w:color="000000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2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</w:t>
            </w:r>
          </w:p>
        </w:tc>
        <w:tc>
          <w:tcPr>
            <w:tcW w:w="3113" w:type="dxa"/>
            <w:tcBorders>
              <w:top w:val="nil"/>
              <w:right w:val="single" w:sz="18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2" w:type="dxa"/>
            <w:gridSpan w:val="2"/>
            <w:tcBorders>
              <w:top w:val="nil"/>
              <w:bottom w:val="single" w:sz="18" w:space="0" w:color="000000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bottom w:val="single" w:sz="18" w:space="0" w:color="000000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113" w:type="dxa"/>
            <w:tcBorders>
              <w:top w:val="nil"/>
              <w:bottom w:val="single" w:sz="18" w:space="0" w:color="000000"/>
              <w:right w:val="single" w:sz="18" w:space="0" w:color="000000"/>
            </w:tcBorders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199" w:type="dxa"/>
            <w:gridSpan w:val="6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fill="DDDDDD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/>
              </w:rPr>
              <w:t>Indicação do membro interno suplente da banca</w:t>
            </w:r>
          </w:p>
        </w:tc>
      </w:tr>
      <w:tr>
        <w:trPr/>
        <w:tc>
          <w:tcPr>
            <w:tcW w:w="10199" w:type="dxa"/>
            <w:gridSpan w:val="6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  <w:vAlign w:val="cente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Doutorado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 credenciado ao PPGECM ou professor do IFG</w:t>
            </w:r>
          </w:p>
        </w:tc>
      </w:tr>
      <w:tr>
        <w:trPr/>
        <w:tc>
          <w:tcPr>
            <w:tcW w:w="840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199" w:type="dxa"/>
            <w:gridSpan w:val="6"/>
            <w:tcBorders>
              <w:top w:val="single" w:sz="12" w:space="0" w:color="000000"/>
              <w:left w:val="single" w:sz="18" w:space="0" w:color="000000"/>
              <w:right w:val="single" w:sz="18" w:space="0" w:color="000000"/>
            </w:tcBorders>
            <w:shd w:fill="DDDDDD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b/>
              </w:rPr>
              <w:t>Indicação do membro externo suplente da banca</w:t>
            </w:r>
          </w:p>
        </w:tc>
      </w:tr>
      <w:tr>
        <w:trPr>
          <w:trHeight w:val="167" w:hRule="atLeast"/>
        </w:trPr>
        <w:tc>
          <w:tcPr>
            <w:tcW w:w="10199" w:type="dxa"/>
            <w:gridSpan w:val="6"/>
            <w:tcBorders>
              <w:top w:val="nil"/>
              <w:left w:val="single" w:sz="18" w:space="0" w:color="000000"/>
              <w:right w:val="single" w:sz="18" w:space="0" w:color="000000"/>
            </w:tcBorders>
            <w:shd w:fill="EEECE1" w:val="clear"/>
          </w:tcPr>
          <w:p>
            <w:pPr>
              <w:pStyle w:val="Normal"/>
              <w:spacing w:before="0" w:after="0"/>
              <w:jc w:val="left"/>
              <w:rPr/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Doutorado</w:t>
            </w:r>
            <w:r>
              <w:rPr>
                <w:rFonts w:cs="Times New Roman"/>
                <w:b w:val="false"/>
                <w:bCs w:val="false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 externo ao quadro de docentes do PPGECM e IFG</w:t>
            </w:r>
          </w:p>
        </w:tc>
      </w:tr>
      <w:tr>
        <w:trPr/>
        <w:tc>
          <w:tcPr>
            <w:tcW w:w="840" w:type="dxa"/>
            <w:tcBorders>
              <w:top w:val="single" w:sz="12" w:space="0" w:color="000000"/>
              <w:left w:val="single" w:sz="18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359" w:type="dxa"/>
            <w:gridSpan w:val="5"/>
            <w:tcBorders>
              <w:top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1" w:type="dxa"/>
            <w:tcBorders>
              <w:top w:val="nil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Telefone:</w:t>
            </w:r>
          </w:p>
        </w:tc>
        <w:tc>
          <w:tcPr>
            <w:tcW w:w="3114" w:type="dxa"/>
            <w:gridSpan w:val="2"/>
            <w:tcBorders>
              <w:top w:val="nil"/>
              <w:right w:val="single" w:sz="18" w:space="0" w:color="000000"/>
            </w:tcBorders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840" w:type="dxa"/>
            <w:tcBorders>
              <w:top w:val="nil"/>
              <w:left w:val="single" w:sz="18" w:space="0" w:color="000000"/>
              <w:right w:val="nil"/>
            </w:tcBorders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1" w:type="dxa"/>
            <w:tcBorders>
              <w:top w:val="nil"/>
              <w:right w:val="nil"/>
            </w:tcBorders>
            <w:shd w:color="auto" w:fill="FFFFFF" w:themeFill="background1" w:val="clear"/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4" w:type="dxa"/>
            <w:gridSpan w:val="2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114" w:type="dxa"/>
            <w:gridSpan w:val="2"/>
            <w:tcBorders>
              <w:top w:val="nil"/>
              <w:bottom w:val="single" w:sz="12" w:space="0" w:color="000000"/>
              <w:right w:val="single" w:sz="18" w:space="0" w:color="000000"/>
            </w:tcBorders>
          </w:tcPr>
          <w:p>
            <w:pPr>
              <w:pStyle w:val="Normal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left="284"/>
        <w:rPr>
          <w:rFonts w:cs="Times New Roman"/>
          <w:sz w:val="18"/>
          <w:szCs w:val="18"/>
          <w:lang w:val="pt-BR"/>
        </w:rPr>
      </w:pPr>
      <w:r>
        <w:rPr>
          <w:rFonts w:cs="Times New Roman"/>
          <w:sz w:val="18"/>
          <w:szCs w:val="18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  <w:t>Jataí, ____ de _________ de ________.</w:t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tbl>
      <w:tblPr>
        <w:tblW w:w="10063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961"/>
        <w:gridCol w:w="410"/>
        <w:gridCol w:w="4692"/>
      </w:tblGrid>
      <w:tr>
        <w:trPr>
          <w:trHeight w:val="630" w:hRule="atLeast"/>
        </w:trPr>
        <w:tc>
          <w:tcPr>
            <w:tcW w:w="4961" w:type="dxa"/>
            <w:tcBorders/>
          </w:tcPr>
          <w:p>
            <w:pPr>
              <w:pStyle w:val="Normal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  <w:t>______________________________________</w:t>
            </w:r>
          </w:p>
          <w:p>
            <w:pPr>
              <w:pStyle w:val="Normal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  <w:t>Assinatura do(a) orientador(a)</w:t>
            </w:r>
          </w:p>
        </w:tc>
        <w:tc>
          <w:tcPr>
            <w:tcW w:w="410" w:type="dxa"/>
            <w:tcBorders/>
          </w:tcPr>
          <w:p>
            <w:pPr>
              <w:pStyle w:val="Normal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</w:r>
          </w:p>
        </w:tc>
        <w:tc>
          <w:tcPr>
            <w:tcW w:w="4692" w:type="dxa"/>
            <w:tcBorders/>
          </w:tcPr>
          <w:p>
            <w:pPr>
              <w:pStyle w:val="Normal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  <w:t>_____________________________________</w:t>
            </w:r>
          </w:p>
          <w:p>
            <w:pPr>
              <w:pStyle w:val="Normal"/>
              <w:jc w:val="center"/>
              <w:rPr>
                <w:rFonts w:cs="Times New Roman"/>
                <w:sz w:val="24"/>
                <w:szCs w:val="24"/>
                <w:lang w:val="pt-BR"/>
              </w:rPr>
            </w:pPr>
            <w:r>
              <w:rPr>
                <w:rFonts w:cs="Times New Roman"/>
                <w:sz w:val="24"/>
                <w:szCs w:val="24"/>
                <w:lang w:val="pt-BR"/>
              </w:rPr>
              <w:t>Assinatura do(a) aluno(a)</w:t>
            </w:r>
          </w:p>
        </w:tc>
      </w:tr>
    </w:tbl>
    <w:p>
      <w:pPr>
        <w:pStyle w:val="Heading3"/>
        <w:ind w:left="284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  <w:t>Preenchimento pela Coordenação do PPGECM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0"/>
          <w:szCs w:val="20"/>
          <w:lang w:val="pt-BR"/>
        </w:rPr>
      </w:pPr>
      <w:r>
        <w:rPr>
          <w:rFonts w:cs="Times New Roman"/>
          <w:sz w:val="20"/>
          <w:szCs w:val="20"/>
          <w:lang w:val="pt-BR"/>
        </w:rPr>
        <w:t>Homologado na ______ª Reunião do Colegiado do PPGECM, realizada em ____/____/____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_____________________________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Assinatura do Coordenador</w:t>
      </w:r>
    </w:p>
    <w:sectPr>
      <w:headerReference w:type="default" r:id="rId2"/>
      <w:type w:val="nextPage"/>
      <w:pgSz w:w="11906" w:h="16838"/>
      <w:pgMar w:left="709" w:right="709" w:gutter="0" w:header="283" w:top="340" w:footer="0" w:bottom="28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>
        <w:lang w:eastAsia="pt-BR"/>
      </w:rPr>
    </w:pPr>
    <w:r>
      <w:rPr>
        <w:lang w:eastAsia="pt-BR"/>
      </w:rPr>
      <mc:AlternateContent>
        <mc:Choice Requires="wps">
          <w:drawing>
            <wp:anchor behindDoc="1" distT="0" distB="0" distL="0" distR="0" simplePos="0" locked="0" layoutInCell="1" allowOverlap="1" relativeHeight="2" wp14:anchorId="57625C26">
              <wp:simplePos x="0" y="0"/>
              <wp:positionH relativeFrom="column">
                <wp:posOffset>969010</wp:posOffset>
              </wp:positionH>
              <wp:positionV relativeFrom="paragraph">
                <wp:posOffset>-65405</wp:posOffset>
              </wp:positionV>
              <wp:extent cx="5367020" cy="1047750"/>
              <wp:effectExtent l="0" t="0" r="0" b="0"/>
              <wp:wrapNone/>
              <wp:docPr id="1" name="Caixa de texto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66880" cy="1047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txbx>
                      <w:txbxContent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INSTITUTO FEDERAL DE EDUCAÇÃO, CIÊNCIA E TECNOLOGIA DE GOIÁS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CÂMPUS JATAÍ</w:t>
                          </w:r>
                        </w:p>
                        <w:p>
                          <w:pPr>
                            <w:pStyle w:val="Header"/>
                            <w:pBdr>
                              <w:bottom w:val="single" w:sz="12" w:space="1" w:color="000000"/>
                            </w:pBdr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</w:rPr>
                            <w:t>PROGRAMA DE PÓS-GRADUAÇÃO EM EDUCAÇÃO PARA CIÊNCIAS E MATEMÁTICA</w:t>
                          </w:r>
                        </w:p>
                        <w:p>
                          <w:pPr>
                            <w:pStyle w:val="Contedodoquadro"/>
                            <w:rPr>
                              <w:lang w:val="pt-BR"/>
                            </w:rPr>
                          </w:pPr>
                          <w:r>
                            <w:rPr>
                              <w:color w:val="000000"/>
                              <w:lang w:val="pt-BR"/>
                            </w:rPr>
                          </w:r>
                        </w:p>
                      </w:txbxContent>
                    </wps:txbx>
                    <wps:bodyPr anchor="t">
                      <a:prstTxWarp prst="textNoShape"/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4" path="m0,0l-2147483645,0l-2147483645,-2147483646l0,-2147483646xe" fillcolor="white" stroked="f" o:allowincell="f" style="position:absolute;margin-left:76.3pt;margin-top:-5.15pt;width:422.55pt;height:82.45pt;mso-wrap-style:square;v-text-anchor:top" wp14:anchorId="57625C26">
              <v:fill o:detectmouseclick="t" type="solid" color2="black"/>
              <v:stroke color="#3465a4" weight="6480" joinstyle="round" endcap="flat"/>
              <v:textbox>
                <w:txbxContent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MINISTÉRIO DA EDUCAÇÃO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SECRETARIA DE EDUCAÇÃO PROFISSIONAL E TECNOLÓGICA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INSTITUTO FEDERAL DE EDUCAÇÃO, CIÊNCIA E TECNOLOGIA DE GOIÁS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CÂMPUS JATAÍ</w:t>
                    </w:r>
                  </w:p>
                  <w:p>
                    <w:pPr>
                      <w:pStyle w:val="Header"/>
                      <w:pBdr>
                        <w:bottom w:val="single" w:sz="12" w:space="1" w:color="000000"/>
                      </w:pBdr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</w:rPr>
                      <w:t>PROGRAMA DE PÓS-GRADUAÇÃO EM EDUCAÇÃO PARA CIÊNCIAS E MATEMÁTICA</w:t>
                    </w:r>
                  </w:p>
                  <w:p>
                    <w:pPr>
                      <w:pStyle w:val="Contedodoquadro"/>
                      <w:rPr>
                        <w:lang w:val="pt-BR"/>
                      </w:rPr>
                    </w:pPr>
                    <w:r>
                      <w:rPr>
                        <w:color w:val="000000"/>
                        <w:lang w:val="pt-BR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  <mc:AlternateContent>
        <mc:Choice Requires="wps">
          <w:drawing>
            <wp:anchor behindDoc="1" distT="0" distB="8890" distL="0" distR="0" simplePos="0" locked="0" layoutInCell="1" allowOverlap="1" relativeHeight="4" wp14:anchorId="38E198C3">
              <wp:simplePos x="0" y="0"/>
              <wp:positionH relativeFrom="column">
                <wp:posOffset>-145415</wp:posOffset>
              </wp:positionH>
              <wp:positionV relativeFrom="paragraph">
                <wp:posOffset>-179705</wp:posOffset>
              </wp:positionV>
              <wp:extent cx="1114425" cy="1086485"/>
              <wp:effectExtent l="0" t="0" r="0" b="9525"/>
              <wp:wrapNone/>
              <wp:docPr id="2" name="Caixa de texto 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14560" cy="108648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  <w:drawing>
                              <wp:inline distT="0" distB="0" distL="0" distR="0">
                                <wp:extent cx="880745" cy="1085850"/>
                                <wp:effectExtent l="0" t="0" r="0" b="0"/>
                                <wp:docPr id="4" name="Imagem 5" descr="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m 5" descr="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880745" cy="108585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>
                          <w:pPr>
                            <w:pStyle w:val="Contedodoquadr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Contedodoquadr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  <w:p>
                          <w:pPr>
                            <w:pStyle w:val="Contedodoquadro"/>
                            <w:rPr>
                              <w:color w:val="000000"/>
                            </w:rPr>
                          </w:pPr>
                          <w:r>
                            <w:rPr>
                              <w:color w:val="000000"/>
                            </w:rPr>
                          </w:r>
                        </w:p>
                      </w:txbxContent>
                    </wps:txbx>
                    <wps:bodyPr anchor="t">
                      <a:prstTxWarp prst="textNoShape"/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1" path="m0,0l-2147483645,0l-2147483645,-2147483646l0,-2147483646xe" fillcolor="white" stroked="f" o:allowincell="f" style="position:absolute;margin-left:-11.45pt;margin-top:-14.15pt;width:87.7pt;height:85.5pt;mso-wrap-style:square;v-text-anchor:top" wp14:anchorId="38E198C3">
              <v:fill o:detectmouseclick="t" type="solid" color2="black"/>
              <v:stroke color="#3465a4" weight="6480" joinstyle="round" endcap="flat"/>
              <v:textbox>
                <w:txbxContent>
                  <w:p>
                    <w:pPr>
                      <w:pStyle w:val="Contedodoquadro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  <w:drawing>
                        <wp:inline distT="0" distB="0" distL="0" distR="0">
                          <wp:extent cx="880745" cy="1085850"/>
                          <wp:effectExtent l="0" t="0" r="0" b="0"/>
                          <wp:docPr id="5" name="Imagem 5" descr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m 5" descr="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880745" cy="108585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Contedodoquadro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Contedodoquadro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  <w:p>
                    <w:pPr>
                      <w:pStyle w:val="Contedodoquadro"/>
                      <w:rPr>
                        <w:color w:val="000000"/>
                      </w:rPr>
                    </w:pPr>
                    <w:r>
                      <w:rPr>
                        <w:color w:val="000000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</w:r>
  </w:p>
  <w:p>
    <w:pPr>
      <w:pStyle w:val="Header"/>
      <w:rPr>
        <w:lang w:eastAsia="pt-BR"/>
      </w:rPr>
    </w:pPr>
    <w:r>
      <w:rPr>
        <w:lang w:eastAsia="pt-BR"/>
      </w:rPr>
    </w:r>
  </w:p>
  <w:p>
    <w:pPr>
      <w:pStyle w:val="Header"/>
      <w:rPr>
        <w:lang w:eastAsia="pt-BR"/>
      </w:rPr>
    </w:pPr>
    <w:r>
      <w:rPr>
        <w:lang w:eastAsia="pt-BR"/>
      </w:rPr>
    </w:r>
  </w:p>
  <w:p>
    <w:pPr>
      <w:pStyle w:val="Header"/>
      <w:rPr>
        <w:lang w:eastAsia="pt-BR"/>
      </w:rPr>
    </w:pPr>
    <w:r>
      <w:rPr>
        <w:lang w:eastAsia="pt-BR"/>
      </w:rPr>
    </w:r>
  </w:p>
  <w:p>
    <w:pPr>
      <w:pStyle w:val="Header"/>
      <w:rPr>
        <w:lang w:eastAsia="pt-BR"/>
      </w:rPr>
    </w:pPr>
    <w:r>
      <w:rPr>
        <w:lang w:eastAsia="pt-BR"/>
      </w:rPr>
    </w:r>
  </w:p>
  <w:p>
    <w:pPr>
      <w:pStyle w:val="Normal"/>
      <w:shd w:val="clear" w:color="auto" w:fill="FFFFFF" w:themeFill="background1"/>
      <w:jc w:val="center"/>
      <w:rPr>
        <w:rFonts w:cs="Times New Roman"/>
        <w:b/>
        <w:sz w:val="10"/>
        <w:szCs w:val="10"/>
        <w:lang w:val="pt-BR"/>
      </w:rPr>
    </w:pPr>
    <w:r>
      <w:rPr>
        <w:rFonts w:cs="Times New Roman"/>
        <w:b/>
        <w:sz w:val="10"/>
        <w:szCs w:val="10"/>
        <w:lang w:val="pt-BR"/>
      </w:rPr>
    </w:r>
  </w:p>
  <w:p>
    <w:pPr>
      <w:pStyle w:val="Normal"/>
      <w:ind w:left="1701" w:right="1274"/>
      <w:jc w:val="center"/>
      <w:rPr>
        <w:rFonts w:cs="Times New Roman"/>
        <w:b/>
        <w:sz w:val="24"/>
        <w:szCs w:val="24"/>
        <w:lang w:val="pt-BR"/>
      </w:rPr>
    </w:pPr>
    <w:r>
      <w:rPr>
        <w:rFonts w:cs="Times New Roman"/>
        <w:b/>
        <w:sz w:val="24"/>
        <w:szCs w:val="24"/>
        <w:lang w:val="pt-BR"/>
      </w:rPr>
    </w:r>
  </w:p>
  <w:p>
    <w:pPr>
      <w:pStyle w:val="Normal"/>
      <w:shd w:val="clear" w:color="auto" w:fill="BFBFBF" w:themeFill="background1" w:themeFillShade="bf"/>
      <w:ind w:left="142" w:right="-2"/>
      <w:jc w:val="center"/>
      <w:rPr>
        <w:rFonts w:cs="Times New Roman"/>
        <w:b/>
        <w:sz w:val="24"/>
        <w:szCs w:val="24"/>
        <w:lang w:val="pt-BR"/>
      </w:rPr>
    </w:pPr>
    <w:r>
      <w:rPr>
        <w:rFonts w:cs="Times New Roman"/>
        <w:b/>
        <w:sz w:val="24"/>
        <w:szCs w:val="24"/>
        <w:lang w:val="pt-BR"/>
      </w:rPr>
      <w:t>FORMULÁRIO DE SOLICITAÇÃO DE EXAME DE QUALIFICAÇÃO - DOUTORADO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</w:num>
  <w:num w:numId="6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1024b"/>
    <w:pPr>
      <w:widowControl w:val="false"/>
      <w:suppressAutoHyphens w:val="true"/>
      <w:bidi w:val="0"/>
      <w:spacing w:lineRule="auto" w:line="240" w:before="0" w:after="0"/>
      <w:jc w:val="both"/>
      <w:textAlignment w:val="baseline"/>
    </w:pPr>
    <w:rPr>
      <w:rFonts w:ascii="Times New Roman" w:hAnsi="Times New Roman" w:eastAsia="MS Gothic" w:cs="MS Gothic"/>
      <w:color w:val="auto"/>
      <w:kern w:val="2"/>
      <w:sz w:val="21"/>
      <w:szCs w:val="21"/>
      <w:lang w:val="en-US" w:eastAsia="pt-BR" w:bidi="ar-SA"/>
    </w:rPr>
  </w:style>
  <w:style w:type="paragraph" w:styleId="Heading2">
    <w:name w:val="Heading 2"/>
    <w:basedOn w:val="Normal"/>
    <w:next w:val="Normal"/>
    <w:link w:val="Ttulo2Char"/>
    <w:uiPriority w:val="9"/>
    <w:semiHidden/>
    <w:unhideWhenUsed/>
    <w:qFormat/>
    <w:rsid w:val="003a291c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sz w:val="26"/>
      <w:szCs w:val="26"/>
    </w:rPr>
  </w:style>
  <w:style w:type="paragraph" w:styleId="Heading3">
    <w:name w:val="Heading 3"/>
    <w:basedOn w:val="Normal"/>
    <w:next w:val="Normal"/>
    <w:link w:val="Ttulo3Char"/>
    <w:uiPriority w:val="9"/>
    <w:unhideWhenUsed/>
    <w:qFormat/>
    <w:rsid w:val="009168ff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</w:rPr>
  </w:style>
  <w:style w:type="paragraph" w:styleId="Heading7">
    <w:name w:val="Heading 7"/>
    <w:basedOn w:val="Normal"/>
    <w:next w:val="Normal"/>
    <w:link w:val="Ttulo7Char"/>
    <w:semiHidden/>
    <w:unhideWhenUsed/>
    <w:qFormat/>
    <w:rsid w:val="001b0291"/>
    <w:pPr>
      <w:widowControl/>
      <w:numPr>
        <w:ilvl w:val="6"/>
        <w:numId w:val="1"/>
      </w:numPr>
      <w:spacing w:before="240" w:after="60"/>
      <w:jc w:val="left"/>
      <w:textAlignment w:val="auto"/>
      <w:outlineLvl w:val="6"/>
    </w:pPr>
    <w:rPr>
      <w:rFonts w:eastAsia="Times New Roman" w:cs="Times New Roman"/>
      <w:kern w:val="0"/>
      <w:sz w:val="20"/>
      <w:szCs w:val="20"/>
      <w:lang w:val="pt-BR" w:eastAsia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861b75"/>
    <w:rPr/>
  </w:style>
  <w:style w:type="character" w:styleId="RodapChar" w:customStyle="1">
    <w:name w:val="Rodapé Char"/>
    <w:basedOn w:val="DefaultParagraphFont"/>
    <w:uiPriority w:val="99"/>
    <w:qFormat/>
    <w:rsid w:val="00861b75"/>
    <w:rPr/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861b7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04d28"/>
    <w:rPr>
      <w:color w:val="0000FF"/>
      <w:u w:val="single"/>
    </w:rPr>
  </w:style>
  <w:style w:type="character" w:styleId="Ttulo7Char" w:customStyle="1">
    <w:name w:val="Título 7 Char"/>
    <w:basedOn w:val="DefaultParagraphFont"/>
    <w:semiHidden/>
    <w:qFormat/>
    <w:rsid w:val="001b0291"/>
    <w:rPr>
      <w:rFonts w:ascii="Times New Roman" w:hAnsi="Times New Roman" w:eastAsia="Times New Roman" w:cs="Times New Roman"/>
      <w:sz w:val="20"/>
      <w:szCs w:val="20"/>
      <w:lang w:eastAsia="ar-SA"/>
    </w:rPr>
  </w:style>
  <w:style w:type="character" w:styleId="Ttulo3Char" w:customStyle="1">
    <w:name w:val="Título 3 Char"/>
    <w:basedOn w:val="DefaultParagraphFont"/>
    <w:uiPriority w:val="9"/>
    <w:qFormat/>
    <w:rsid w:val="009168ff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kern w:val="2"/>
      <w:sz w:val="21"/>
      <w:szCs w:val="21"/>
      <w:lang w:val="en-US" w:eastAsia="pt-BR"/>
    </w:rPr>
  </w:style>
  <w:style w:type="character" w:styleId="RecuodecorpodetextoChar" w:customStyle="1">
    <w:name w:val="Recuo de corpo de texto Char"/>
    <w:basedOn w:val="DefaultParagraphFont"/>
    <w:semiHidden/>
    <w:qFormat/>
    <w:rsid w:val="009168ff"/>
    <w:rPr>
      <w:rFonts w:ascii="Arial" w:hAnsi="Arial" w:eastAsia="Times New Roman" w:cs="Times New Roman"/>
      <w:sz w:val="24"/>
      <w:szCs w:val="20"/>
      <w:lang w:eastAsia="pt-BR"/>
    </w:rPr>
  </w:style>
  <w:style w:type="character" w:styleId="Ttulo2Char" w:customStyle="1">
    <w:name w:val="Título 2 Char"/>
    <w:basedOn w:val="DefaultParagraphFont"/>
    <w:uiPriority w:val="9"/>
    <w:semiHidden/>
    <w:qFormat/>
    <w:rsid w:val="003a291c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kern w:val="2"/>
      <w:sz w:val="26"/>
      <w:szCs w:val="26"/>
      <w:lang w:val="en-US" w:eastAsia="pt-BR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Normal"/>
    <w:link w:val="CabealhoChar"/>
    <w:uiPriority w:val="99"/>
    <w:unhideWhenUsed/>
    <w:rsid w:val="00861b75"/>
    <w:pPr>
      <w:widowControl/>
      <w:tabs>
        <w:tab w:val="clear" w:pos="708"/>
        <w:tab w:val="center" w:pos="4252" w:leader="none"/>
        <w:tab w:val="right" w:pos="8504" w:leader="none"/>
      </w:tabs>
      <w:suppressAutoHyphens w:val="false"/>
      <w:jc w:val="left"/>
      <w:textAlignment w:val="auto"/>
    </w:pPr>
    <w:rPr>
      <w:rFonts w:ascii="Calibri" w:hAnsi="Calibri" w:eastAsia="Calibri" w:cs="" w:asciiTheme="minorHAnsi" w:cstheme="minorBidi" w:eastAsiaTheme="minorHAnsi" w:hAnsiTheme="minorHAnsi"/>
      <w:kern w:val="0"/>
      <w:sz w:val="22"/>
      <w:szCs w:val="22"/>
      <w:lang w:val="pt-BR" w:eastAsia="en-US"/>
    </w:rPr>
  </w:style>
  <w:style w:type="paragraph" w:styleId="Footer">
    <w:name w:val="Footer"/>
    <w:basedOn w:val="Normal"/>
    <w:link w:val="RodapChar"/>
    <w:uiPriority w:val="99"/>
    <w:unhideWhenUsed/>
    <w:rsid w:val="00861b75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861b75"/>
    <w:pPr>
      <w:widowControl/>
      <w:suppressAutoHyphens w:val="false"/>
      <w:jc w:val="left"/>
      <w:textAlignment w:val="auto"/>
    </w:pPr>
    <w:rPr>
      <w:rFonts w:ascii="Tahoma" w:hAnsi="Tahoma" w:eastAsia="Calibri" w:cs="Tahoma" w:eastAsiaTheme="minorHAnsi"/>
      <w:kern w:val="0"/>
      <w:sz w:val="16"/>
      <w:szCs w:val="16"/>
      <w:lang w:val="pt-BR" w:eastAsia="en-US"/>
    </w:rPr>
  </w:style>
  <w:style w:type="paragraph" w:styleId="ListParagraph">
    <w:name w:val="List Paragraph"/>
    <w:basedOn w:val="Normal"/>
    <w:uiPriority w:val="34"/>
    <w:qFormat/>
    <w:rsid w:val="002b67ca"/>
    <w:pPr>
      <w:widowControl/>
      <w:suppressAutoHyphens w:val="false"/>
      <w:spacing w:lineRule="auto" w:line="276" w:before="0" w:after="200"/>
      <w:ind w:left="720"/>
      <w:contextualSpacing/>
      <w:jc w:val="left"/>
      <w:textAlignment w:val="auto"/>
    </w:pPr>
    <w:rPr>
      <w:rFonts w:ascii="Calibri" w:hAnsi="Calibri" w:eastAsia="Calibri" w:cs="" w:asciiTheme="minorHAnsi" w:cstheme="minorBidi" w:eastAsiaTheme="minorHAnsi" w:hAnsiTheme="minorHAnsi"/>
      <w:kern w:val="0"/>
      <w:sz w:val="22"/>
      <w:szCs w:val="22"/>
      <w:lang w:val="pt-BR" w:eastAsia="en-US"/>
    </w:rPr>
  </w:style>
  <w:style w:type="paragraph" w:styleId="BodyTextIndent">
    <w:name w:val="Body Text Indent"/>
    <w:basedOn w:val="Normal"/>
    <w:link w:val="RecuodecorpodetextoChar"/>
    <w:semiHidden/>
    <w:unhideWhenUsed/>
    <w:rsid w:val="009168ff"/>
    <w:pPr>
      <w:widowControl/>
      <w:suppressAutoHyphens w:val="false"/>
      <w:ind w:firstLine="2124"/>
      <w:textAlignment w:val="auto"/>
    </w:pPr>
    <w:rPr>
      <w:rFonts w:ascii="Arial" w:hAnsi="Arial" w:eastAsia="Times New Roman" w:cs="Times New Roman"/>
      <w:kern w:val="0"/>
      <w:sz w:val="24"/>
      <w:szCs w:val="20"/>
      <w:lang w:val="pt-BR"/>
    </w:rPr>
  </w:style>
  <w:style w:type="paragraph" w:styleId="Contedodoquadro">
    <w:name w:val="Conteúdo do quadro"/>
    <w:basedOn w:val="Normal"/>
    <w:qFormat/>
    <w:pPr/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861b7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160801-049B-4194-B9A1-A969902DA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Application>LibreOffice/7.6.6.3$Windows_X86_64 LibreOffice_project/d97b2716a9a4a2ce1391dee1765565ea469b0ae7</Application>
  <AppVersion>15.0000</AppVersion>
  <Pages>1</Pages>
  <Words>219</Words>
  <Characters>1340</Characters>
  <CharactersWithSpaces>1520</CharactersWithSpaces>
  <Paragraphs>54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2019-04-16T17:25:00Z</dcterms:created>
  <dc:creator>Daniela Hilda de Souza Siqueira Franca</dc:creator>
  <dc:description/>
  <dc:language>pt-BR</dc:language>
  <cp:lastModifiedBy/>
  <cp:lastPrinted>2018-08-03T14:22:00Z</cp:lastPrinted>
  <dcterms:modified xsi:type="dcterms:W3CDTF">2025-02-13T13:36:04Z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