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25" w:hanging="0"/>
        <w:jc w:val="center"/>
        <w:rPr/>
      </w:pPr>
      <w:r>
        <w:rPr>
          <w:b/>
          <w:sz w:val="28"/>
          <w:szCs w:val="28"/>
        </w:rPr>
        <w:t xml:space="preserve">Anexo II </w:t>
      </w:r>
    </w:p>
    <w:p>
      <w:pPr>
        <w:pStyle w:val="Normal"/>
        <w:spacing w:lineRule="auto" w:line="480"/>
        <w:ind w:hanging="2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(Edital Nº </w:t>
      </w:r>
      <w:r>
        <w:rPr>
          <w:rFonts w:eastAsia="Arial" w:cs="Times New Roman" w:ascii="Times New Roman" w:hAnsi="Times New Roman"/>
          <w:color w:val="000000"/>
          <w:kern w:val="0"/>
          <w:sz w:val="20"/>
          <w:szCs w:val="20"/>
          <w:lang w:val="pt-PT" w:eastAsia="pt-PT" w:bidi="pt-PT"/>
        </w:rPr>
        <w:t>05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/2020-PROPPG, de </w:t>
      </w:r>
      <w:r>
        <w:rPr>
          <w:rFonts w:eastAsia="Arial" w:cs="Times New Roman" w:ascii="Times New Roman" w:hAnsi="Times New Roman"/>
          <w:i/>
          <w:color w:val="auto"/>
          <w:kern w:val="0"/>
          <w:sz w:val="20"/>
          <w:szCs w:val="20"/>
          <w:lang w:val="pt-PT" w:eastAsia="pt-PT" w:bidi="pt-PT"/>
        </w:rPr>
        <w:t xml:space="preserve">28 </w:t>
      </w:r>
      <w:r>
        <w:rPr>
          <w:rFonts w:cs="Times New Roman" w:ascii="Times New Roman" w:hAnsi="Times New Roman"/>
          <w:i/>
          <w:sz w:val="20"/>
          <w:szCs w:val="20"/>
        </w:rPr>
        <w:t xml:space="preserve">de fevereiro </w:t>
      </w:r>
      <w:r>
        <w:rPr>
          <w:rFonts w:cs="Times New Roman" w:ascii="Times New Roman" w:hAnsi="Times New Roman"/>
          <w:color w:val="000000"/>
          <w:sz w:val="20"/>
          <w:szCs w:val="20"/>
        </w:rPr>
        <w:t>de 2020)</w:t>
      </w:r>
    </w:p>
    <w:p>
      <w:pPr>
        <w:pStyle w:val="Normal"/>
        <w:ind w:left="-567" w:right="125" w:hanging="0"/>
        <w:jc w:val="center"/>
        <w:rPr/>
      </w:pPr>
      <w:r>
        <w:rPr>
          <w:b/>
          <w:sz w:val="28"/>
          <w:szCs w:val="28"/>
        </w:rPr>
        <w:t>Projeto de Pesquisa</w:t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tbl>
      <w:tblPr>
        <w:tblW w:w="103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cantSplit w:val="true"/>
        </w:trPr>
        <w:tc>
          <w:tcPr>
            <w:tcW w:w="10348" w:type="dxa"/>
            <w:tcBorders/>
            <w:shd w:color="auto" w:fill="auto" w:val="solid"/>
          </w:tcPr>
          <w:p>
            <w:pPr>
              <w:pStyle w:val="Normal"/>
              <w:rPr/>
            </w:pPr>
            <w:r>
              <w:rPr>
                <w:b/>
                <w:color w:val="FFFFFF"/>
              </w:rPr>
              <w:t xml:space="preserve">1 - IDENTIFICAÇÃO DO/A </w:t>
            </w:r>
            <w:r>
              <w:rPr>
                <w:rFonts w:eastAsia="Arial" w:cs="Arial"/>
                <w:b/>
                <w:color w:val="FFFFFF"/>
                <w:kern w:val="0"/>
                <w:sz w:val="22"/>
                <w:szCs w:val="22"/>
                <w:lang w:val="pt-PT" w:eastAsia="pt-PT" w:bidi="pt-PT"/>
              </w:rPr>
              <w:t>COORDENADOR/A DO PROJETO E DADOS DA PESQUISA</w:t>
            </w:r>
            <w:r>
              <w:rPr>
                <w:b/>
                <w:color w:val="FFFFFF"/>
              </w:rPr>
              <w:t xml:space="preserve"> </w:t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3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88"/>
        <w:gridCol w:w="1559"/>
      </w:tblGrid>
      <w:tr>
        <w:trPr>
          <w:trHeight w:val="128" w:hRule="atLeast"/>
          <w:cantSplit w:val="true"/>
        </w:trPr>
        <w:tc>
          <w:tcPr>
            <w:tcW w:w="878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 xml:space="preserve">Nome 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CPF</w:t>
            </w:r>
          </w:p>
        </w:tc>
      </w:tr>
      <w:tr>
        <w:trPr>
          <w:trHeight w:val="227" w:hRule="atLeast"/>
          <w:cantSplit w:val="true"/>
        </w:trPr>
        <w:tc>
          <w:tcPr>
            <w:tcW w:w="8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</w:r>
          </w:p>
        </w:tc>
      </w:tr>
    </w:tbl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5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75"/>
        <w:gridCol w:w="1843"/>
        <w:gridCol w:w="994"/>
        <w:gridCol w:w="1706"/>
        <w:gridCol w:w="1132"/>
        <w:gridCol w:w="421"/>
        <w:gridCol w:w="1278"/>
      </w:tblGrid>
      <w:tr>
        <w:trPr>
          <w:cantSplit w:val="true"/>
        </w:trPr>
        <w:tc>
          <w:tcPr>
            <w:tcW w:w="297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Cargo e/ou Função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Titulação de mais alto nível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Matrícula</w:t>
            </w:r>
          </w:p>
        </w:tc>
        <w:tc>
          <w:tcPr>
            <w:tcW w:w="170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Identidade</w:t>
            </w:r>
          </w:p>
        </w:tc>
        <w:tc>
          <w:tcPr>
            <w:tcW w:w="1132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Órgão Emissor</w:t>
            </w:r>
          </w:p>
        </w:tc>
        <w:tc>
          <w:tcPr>
            <w:tcW w:w="42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UF</w:t>
            </w: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Data de Emissão</w:t>
            </w:r>
          </w:p>
        </w:tc>
      </w:tr>
      <w:tr>
        <w:trPr>
          <w:trHeight w:val="227" w:hRule="exact"/>
          <w:cantSplit w:val="true"/>
        </w:trPr>
        <w:tc>
          <w:tcPr>
            <w:tcW w:w="2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80"/>
                <w:sz w:val="18"/>
              </w:rPr>
            </w:pPr>
            <w:r>
              <w:rPr>
                <w:color w:val="000080"/>
                <w:sz w:val="18"/>
              </w:rPr>
            </w:r>
          </w:p>
        </w:tc>
      </w:tr>
    </w:tbl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20"/>
        <w:gridCol w:w="5527"/>
      </w:tblGrid>
      <w:tr>
        <w:trPr>
          <w:trHeight w:val="165" w:hRule="atLeast"/>
          <w:cantSplit w:val="true"/>
        </w:trPr>
        <w:tc>
          <w:tcPr>
            <w:tcW w:w="482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e-mail:</w:t>
            </w:r>
          </w:p>
        </w:tc>
        <w:tc>
          <w:tcPr>
            <w:tcW w:w="5527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 xml:space="preserve">Link do Currículo na Plataforma Lattes (ver </w:t>
            </w:r>
            <w:r>
              <w:rPr>
                <w:color w:val="000080"/>
                <w:sz w:val="14"/>
                <w:szCs w:val="14"/>
              </w:rPr>
              <w:t>abaixo da data de atualização do Lattes)</w:t>
            </w:r>
            <w:r>
              <w:rPr>
                <w:color w:val="000080"/>
                <w:sz w:val="14"/>
              </w:rPr>
              <w:t>:</w:t>
            </w:r>
          </w:p>
        </w:tc>
      </w:tr>
      <w:tr>
        <w:trPr>
          <w:trHeight w:val="227" w:hRule="exact"/>
          <w:cantSplit w:val="true"/>
        </w:trPr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/>
      </w:pPr>
      <w:r>
        <w:rPr>
          <w:sz w:val="6"/>
        </w:rPr>
        <w:tab/>
      </w:r>
    </w:p>
    <w:tbl>
      <w:tblPr>
        <w:tblW w:w="103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80" w:hRule="atLeast"/>
          <w:cantSplit w:val="true"/>
        </w:trPr>
        <w:tc>
          <w:tcPr>
            <w:tcW w:w="1034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Título do Projeto de Pesquisa</w:t>
            </w:r>
          </w:p>
        </w:tc>
      </w:tr>
      <w:tr>
        <w:trPr>
          <w:trHeight w:val="340" w:hRule="exact"/>
          <w:cantSplit w:val="true"/>
        </w:trPr>
        <w:tc>
          <w:tcPr>
            <w:tcW w:w="10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-28" w:hanging="0"/>
              <w:rPr/>
            </w:pPr>
            <w:r>
              <w:fldChar w:fldCharType="begin">
                <w:ffData>
                  <w:name w:val="Texto428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0" w:name="Texto428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tbl>
      <w:tblPr>
        <w:tblW w:w="103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80" w:hRule="atLeast"/>
          <w:cantSplit w:val="true"/>
        </w:trPr>
        <w:tc>
          <w:tcPr>
            <w:tcW w:w="10348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/>
                <w:color w:val="000080"/>
                <w:kern w:val="0"/>
                <w:sz w:val="14"/>
                <w:szCs w:val="22"/>
                <w:lang w:val="pt-PT" w:eastAsia="pt-PT" w:bidi="pt-PT"/>
              </w:rPr>
              <w:t>Área de Conhecimento e Subárea de Conhecimento</w:t>
            </w:r>
          </w:p>
        </w:tc>
      </w:tr>
      <w:tr>
        <w:trPr>
          <w:trHeight w:val="340" w:hRule="exact"/>
          <w:cantSplit w:val="true"/>
        </w:trPr>
        <w:tc>
          <w:tcPr>
            <w:tcW w:w="10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-28" w:hanging="0"/>
              <w:rPr/>
            </w:pPr>
            <w:r>
              <w:fldChar w:fldCharType="begin">
                <w:ffData>
                  <w:name w:val="Texto4271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1" w:name="Texto4271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</w:tbl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p>
      <w:pPr>
        <w:pStyle w:val="Normal"/>
        <w:shd w:val="clear" w:color="auto" w:fill="000000" w:themeFill="text1"/>
        <w:ind w:left="98" w:hanging="0"/>
        <w:rPr/>
      </w:pPr>
      <w:r>
        <w:rPr>
          <w:b/>
          <w:color w:val="FFFFFF"/>
        </w:rPr>
        <w:t xml:space="preserve">2 – </w:t>
      </w:r>
      <w:r>
        <w:rPr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t>EQUIPE:NOME/TITULAÇÃO/CATEGORIA (ESTUDANTE OU SERVIDOR)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51"/>
      </w:tblGrid>
      <w:tr>
        <w:trPr>
          <w:trHeight w:val="1754" w:hRule="exact"/>
          <w:cantSplit w:val="true"/>
        </w:trPr>
        <w:tc>
          <w:tcPr>
            <w:tcW w:w="10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jc w:val="center"/>
        <w:rPr>
          <w:b/>
          <w:b/>
          <w:color w:val="002060"/>
          <w:sz w:val="6"/>
          <w:szCs w:val="16"/>
        </w:rPr>
      </w:pPr>
      <w:r>
        <w:rPr>
          <w:b/>
          <w:color w:val="002060"/>
          <w:sz w:val="6"/>
          <w:szCs w:val="16"/>
        </w:rPr>
      </w:r>
    </w:p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p>
      <w:pPr>
        <w:pStyle w:val="Normal"/>
        <w:shd w:val="clear" w:color="auto" w:fill="000000" w:themeFill="text1"/>
        <w:ind w:left="98" w:hanging="0"/>
        <w:rPr/>
      </w:pPr>
      <w:r>
        <w:rPr>
          <w:b/>
          <w:color w:val="FFFFFF"/>
        </w:rPr>
        <w:t>3</w:t>
      </w:r>
      <w:r>
        <w:rPr>
          <w:b/>
          <w:color w:val="FFFFFF"/>
        </w:rPr>
        <w:t xml:space="preserve"> – </w:t>
      </w:r>
      <w:r>
        <w:rPr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t xml:space="preserve">RESUMO </w:t>
      </w:r>
      <w:r>
        <w:rPr>
          <w:rStyle w:val="Ncoradanotaderodap"/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footnoteReference w:id="2"/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51"/>
      </w:tblGrid>
      <w:tr>
        <w:trPr>
          <w:trHeight w:val="1754" w:hRule="exact"/>
          <w:cantSplit w:val="true"/>
        </w:trPr>
        <w:tc>
          <w:tcPr>
            <w:tcW w:w="10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jc w:val="center"/>
        <w:rPr>
          <w:b/>
          <w:b/>
          <w:color w:val="002060"/>
          <w:sz w:val="6"/>
          <w:szCs w:val="16"/>
        </w:rPr>
      </w:pPr>
      <w:r>
        <w:rPr>
          <w:b/>
          <w:color w:val="002060"/>
          <w:sz w:val="6"/>
          <w:szCs w:val="16"/>
        </w:rPr>
      </w:r>
    </w:p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p>
      <w:pPr>
        <w:pStyle w:val="Normal"/>
        <w:shd w:val="clear" w:color="auto" w:fill="000000" w:themeFill="text1"/>
        <w:ind w:left="98" w:hanging="0"/>
        <w:rPr/>
      </w:pPr>
      <w:r>
        <w:rPr>
          <w:b/>
          <w:color w:val="FFFFFF"/>
        </w:rPr>
        <w:t>4</w:t>
      </w:r>
      <w:r>
        <w:rPr>
          <w:b/>
          <w:color w:val="FFFFFF"/>
        </w:rPr>
        <w:t xml:space="preserve"> – </w:t>
      </w:r>
      <w:r>
        <w:rPr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t xml:space="preserve">DADOS GERAIS DO PROJETO </w:t>
      </w:r>
      <w:r>
        <w:rPr>
          <w:rStyle w:val="Ncoradanotaderodap"/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footnoteReference w:id="3"/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51"/>
      </w:tblGrid>
      <w:tr>
        <w:trPr>
          <w:trHeight w:val="1754" w:hRule="exact"/>
          <w:cantSplit w:val="true"/>
        </w:trPr>
        <w:tc>
          <w:tcPr>
            <w:tcW w:w="10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jc w:val="center"/>
        <w:rPr>
          <w:b/>
          <w:b/>
          <w:color w:val="002060"/>
          <w:sz w:val="6"/>
          <w:szCs w:val="16"/>
        </w:rPr>
      </w:pPr>
      <w:r>
        <w:rPr>
          <w:b/>
          <w:color w:val="002060"/>
          <w:sz w:val="6"/>
          <w:szCs w:val="16"/>
        </w:rPr>
      </w:r>
    </w:p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p>
      <w:pPr>
        <w:pStyle w:val="Normal"/>
        <w:jc w:val="center"/>
        <w:rPr>
          <w:b/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038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88"/>
      </w:tblGrid>
      <w:tr>
        <w:trPr>
          <w:cantSplit w:val="true"/>
        </w:trPr>
        <w:tc>
          <w:tcPr>
            <w:tcW w:w="10388" w:type="dxa"/>
            <w:tcBorders/>
            <w:shd w:color="auto" w:fill="auto" w:val="solid"/>
          </w:tcPr>
          <w:p>
            <w:pPr>
              <w:pStyle w:val="Normal"/>
              <w:rPr/>
            </w:pP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</w:rPr>
              <w:t xml:space="preserve"> – </w:t>
            </w:r>
            <w:r>
              <w:rPr>
                <w:rFonts w:eastAsia="Arial" w:cs="Arial"/>
                <w:b/>
                <w:color w:val="FFFFFF"/>
                <w:kern w:val="0"/>
                <w:sz w:val="22"/>
                <w:szCs w:val="22"/>
                <w:lang w:val="pt-PT" w:eastAsia="pt-PT" w:bidi="pt-PT"/>
              </w:rPr>
              <w:t xml:space="preserve">RECURSOS 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3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6"/>
        <w:gridCol w:w="5244"/>
      </w:tblGrid>
      <w:tr>
        <w:trPr>
          <w:trHeight w:val="165" w:hRule="atLeast"/>
          <w:cantSplit w:val="true"/>
        </w:trPr>
        <w:tc>
          <w:tcPr>
            <w:tcW w:w="1035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Apresentação das demandas</w:t>
            </w:r>
          </w:p>
        </w:tc>
      </w:tr>
      <w:tr>
        <w:trPr>
          <w:trHeight w:val="165" w:hRule="atLeast"/>
          <w:cantSplit w:val="true"/>
        </w:trPr>
        <w:tc>
          <w:tcPr>
            <w:tcW w:w="510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Material de Consumo</w:t>
            </w:r>
          </w:p>
        </w:tc>
        <w:tc>
          <w:tcPr>
            <w:tcW w:w="524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Valor (R$)</w:t>
            </w:r>
          </w:p>
        </w:tc>
      </w:tr>
      <w:tr>
        <w:trPr>
          <w:trHeight w:val="1207" w:hRule="exact"/>
          <w:cantSplit w:val="true"/>
        </w:trPr>
        <w:tc>
          <w:tcPr>
            <w:tcW w:w="51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2.</w:t>
            </w:r>
            <w:r>
              <w:fldChar w:fldCharType="begin">
                <w:ffData>
                  <w:name w:val="Texto4211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2" w:name="Texto4211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3.</w:t>
            </w:r>
            <w:r>
              <w:fldChar w:fldCharType="begin">
                <w:ffData>
                  <w:name w:val="Texto4221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3" w:name="Texto4221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4.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5.</w:t>
            </w:r>
          </w:p>
          <w:p>
            <w:pPr>
              <w:pStyle w:val="Normal"/>
              <w:spacing w:before="0" w:after="20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Normal"/>
              <w:spacing w:before="0" w:after="20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24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1.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2.</w:t>
            </w:r>
            <w:r>
              <w:fldChar w:fldCharType="begin">
                <w:ffData>
                  <w:name w:val="Texto4231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4" w:name="Texto4231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3.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4.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5</w:t>
            </w:r>
          </w:p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55" w:hRule="exact"/>
          <w:cantSplit w:val="true"/>
        </w:trPr>
        <w:tc>
          <w:tcPr>
            <w:tcW w:w="510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4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Sub total</w:t>
            </w:r>
          </w:p>
        </w:tc>
      </w:tr>
      <w:tr>
        <w:trPr>
          <w:trHeight w:val="165" w:hRule="atLeast"/>
          <w:cantSplit w:val="true"/>
        </w:trPr>
        <w:tc>
          <w:tcPr>
            <w:tcW w:w="510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Material de terceiros</w:t>
            </w:r>
          </w:p>
        </w:tc>
        <w:tc>
          <w:tcPr>
            <w:tcW w:w="524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Valor (R$)</w:t>
            </w:r>
          </w:p>
        </w:tc>
      </w:tr>
      <w:tr>
        <w:trPr>
          <w:trHeight w:val="165" w:hRule="atLeast"/>
          <w:cantSplit w:val="true"/>
        </w:trPr>
        <w:tc>
          <w:tcPr>
            <w:tcW w:w="51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1.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2.</w:t>
            </w:r>
            <w:r>
              <w:fldChar w:fldCharType="begin">
                <w:ffData>
                  <w:name w:val="Texto4241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5" w:name="Texto4241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3.</w:t>
            </w:r>
            <w:r>
              <w:fldChar w:fldCharType="begin">
                <w:ffData>
                  <w:name w:val="Texto4251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6" w:name="Texto4251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4.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5.</w:t>
            </w:r>
          </w:p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</w:tc>
        <w:tc>
          <w:tcPr>
            <w:tcW w:w="524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1.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2.</w:t>
            </w:r>
            <w:r>
              <w:fldChar w:fldCharType="begin">
                <w:ffData>
                  <w:name w:val="Texto4261"/>
                  <w:enabled/>
                  <w:calcOnExit w:val="0"/>
                  <w:statusText w:type="text" w:val="Indique o nome do grupo de pesquisa que o orientador está vinculado"/>
                  <w:textInput/>
                </w:ffData>
              </w:fldChar>
            </w:r>
            <w:r>
              <w:rPr>
                <w:sz w:val="16"/>
                <w:szCs w:val="16"/>
              </w:rPr>
              <w:instrText> FORMTEXT </w:instrText>
            </w:r>
            <w:r>
              <w:rPr>
                <w:sz w:val="16"/>
                <w:szCs w:val="16"/>
              </w:rPr>
              <w:fldChar w:fldCharType="separate"/>
            </w:r>
            <w:bookmarkStart w:id="7" w:name="Texto4261"/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3.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4.</w:t>
            </w:r>
          </w:p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5.</w:t>
            </w:r>
          </w:p>
        </w:tc>
      </w:tr>
      <w:tr>
        <w:trPr>
          <w:trHeight w:val="231" w:hRule="exact"/>
          <w:cantSplit w:val="true"/>
        </w:trPr>
        <w:tc>
          <w:tcPr>
            <w:tcW w:w="51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/>
            </w:pPr>
            <w:r>
              <w:rPr>
                <w:sz w:val="16"/>
                <w:szCs w:val="16"/>
              </w:rPr>
              <w:t>Sub total</w:t>
            </w:r>
          </w:p>
        </w:tc>
      </w:tr>
    </w:tbl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shd w:val="clear" w:color="auto" w:fill="000000" w:themeFill="text1"/>
        <w:ind w:left="98" w:hanging="0"/>
        <w:rPr/>
      </w:pPr>
      <w:r>
        <w:rPr>
          <w:b/>
          <w:color w:val="FFFFFF"/>
        </w:rPr>
        <w:t>6</w:t>
      </w:r>
      <w:r>
        <w:rPr>
          <w:b/>
          <w:color w:val="FFFFFF"/>
        </w:rPr>
        <w:t xml:space="preserve"> – </w:t>
      </w:r>
      <w:r>
        <w:rPr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t xml:space="preserve">PLANO DE DIVULGAÇÃO </w:t>
      </w:r>
      <w:r>
        <w:rPr>
          <w:rStyle w:val="Ncoradanotaderodap"/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footnoteReference w:id="4"/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51"/>
      </w:tblGrid>
      <w:tr>
        <w:trPr>
          <w:trHeight w:val="1754" w:hRule="exact"/>
          <w:cantSplit w:val="true"/>
        </w:trPr>
        <w:tc>
          <w:tcPr>
            <w:tcW w:w="10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shd w:val="clear" w:color="auto" w:fill="000000" w:themeFill="text1"/>
        <w:ind w:left="98" w:hanging="0"/>
        <w:rPr/>
      </w:pPr>
      <w:r>
        <w:rPr>
          <w:b/>
          <w:color w:val="FFFFFF"/>
        </w:rPr>
        <w:t>7</w:t>
      </w:r>
      <w:r>
        <w:rPr>
          <w:b/>
          <w:color w:val="FFFFFF"/>
        </w:rPr>
        <w:t xml:space="preserve"> – CRONOGRAMA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51"/>
      </w:tblGrid>
      <w:tr>
        <w:trPr>
          <w:trHeight w:val="1754" w:hRule="exact"/>
          <w:cantSplit w:val="true"/>
        </w:trPr>
        <w:tc>
          <w:tcPr>
            <w:tcW w:w="10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shd w:val="clear" w:color="auto" w:fill="000000" w:themeFill="text1"/>
        <w:ind w:left="98" w:hanging="0"/>
        <w:rPr/>
      </w:pPr>
      <w:r>
        <w:rPr>
          <w:b/>
          <w:color w:val="FFFFFF"/>
        </w:rPr>
        <w:t>8</w:t>
      </w:r>
      <w:r>
        <w:rPr>
          <w:b/>
          <w:color w:val="FFFFFF"/>
        </w:rPr>
        <w:t xml:space="preserve"> – </w:t>
      </w:r>
      <w:r>
        <w:rPr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t>PRODUTO FINAL</w:t>
      </w:r>
      <w:r>
        <w:rPr>
          <w:rStyle w:val="Ncoradanotaderodap"/>
          <w:rFonts w:eastAsia="Arial" w:cs="Arial"/>
          <w:b/>
          <w:color w:val="FFFFFF"/>
          <w:kern w:val="0"/>
          <w:sz w:val="22"/>
          <w:szCs w:val="22"/>
          <w:lang w:val="pt-PT" w:eastAsia="pt-PT" w:bidi="pt-PT"/>
        </w:rPr>
        <w:footnoteReference w:id="5"/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tbl>
      <w:tblPr>
        <w:tblW w:w="1035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51"/>
      </w:tblGrid>
      <w:tr>
        <w:trPr>
          <w:trHeight w:val="1754" w:hRule="exact"/>
          <w:cantSplit w:val="true"/>
        </w:trPr>
        <w:tc>
          <w:tcPr>
            <w:tcW w:w="10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2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tbl>
      <w:tblPr>
        <w:tblW w:w="103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cantSplit w:val="true"/>
        </w:trPr>
        <w:tc>
          <w:tcPr>
            <w:tcW w:w="10348" w:type="dxa"/>
            <w:tcBorders/>
            <w:shd w:color="auto" w:fill="auto" w:val="solid"/>
          </w:tcPr>
          <w:p>
            <w:pPr>
              <w:pStyle w:val="Normal"/>
              <w:rPr/>
            </w:pPr>
            <w:r>
              <w:rPr>
                <w:b/>
                <w:color w:val="FFFFFF"/>
              </w:rPr>
              <w:t>9</w:t>
            </w:r>
            <w:r>
              <w:rPr>
                <w:b/>
                <w:color w:val="FFFFFF"/>
              </w:rPr>
              <w:t xml:space="preserve"> – ASSINATURA  DO/A </w:t>
            </w:r>
            <w:r>
              <w:rPr>
                <w:rFonts w:eastAsia="Arial" w:cs="Arial"/>
                <w:b/>
                <w:color w:val="FFFFFF"/>
                <w:kern w:val="0"/>
                <w:sz w:val="22"/>
                <w:szCs w:val="22"/>
                <w:lang w:val="pt-PT" w:eastAsia="pt-PT" w:bidi="pt-PT"/>
              </w:rPr>
              <w:t>COORDENADOR/A DO PROJETO</w:t>
            </w:r>
          </w:p>
        </w:tc>
      </w:tr>
    </w:tbl>
    <w:p>
      <w:pPr>
        <w:pStyle w:val="Normal"/>
        <w:ind w:right="124" w:hanging="0"/>
        <w:jc w:val="both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</w:r>
    </w:p>
    <w:p>
      <w:pPr>
        <w:pStyle w:val="Normal"/>
        <w:ind w:right="-709" w:hanging="0"/>
        <w:jc w:val="both"/>
        <w:rPr/>
      </w:pPr>
      <w:r>
        <w:rPr>
          <w:color w:val="000080"/>
          <w:sz w:val="14"/>
          <w:szCs w:val="14"/>
        </w:rPr>
        <w:t>Declaro que o presente projeto de pesquisa atende as normas fixadas pelo Instituto Federal de Goiás e que as informações prestadas são verdadeiras.</w:t>
      </w:r>
    </w:p>
    <w:p>
      <w:pPr>
        <w:pStyle w:val="Normal"/>
        <w:ind w:right="124" w:hanging="0"/>
        <w:jc w:val="both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</w:r>
    </w:p>
    <w:tbl>
      <w:tblPr>
        <w:tblW w:w="1034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44"/>
        <w:gridCol w:w="2119"/>
        <w:gridCol w:w="4685"/>
      </w:tblGrid>
      <w:tr>
        <w:trPr>
          <w:cantSplit w:val="true"/>
        </w:trPr>
        <w:tc>
          <w:tcPr>
            <w:tcW w:w="354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Local</w:t>
            </w:r>
          </w:p>
        </w:tc>
        <w:tc>
          <w:tcPr>
            <w:tcW w:w="2119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Data</w:t>
            </w:r>
          </w:p>
        </w:tc>
        <w:tc>
          <w:tcPr>
            <w:tcW w:w="468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>Assinatura do/a Pesquisador/a</w:t>
            </w:r>
          </w:p>
        </w:tc>
      </w:tr>
      <w:tr>
        <w:trPr>
          <w:cantSplit w:val="true"/>
        </w:trPr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</w:tc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  <w:p>
            <w:pPr>
              <w:pStyle w:val="Normal"/>
              <w:rPr/>
            </w:pPr>
            <w:r>
              <w:rPr>
                <w:color w:val="000080"/>
                <w:sz w:val="14"/>
              </w:rPr>
              <w:t xml:space="preserve">           </w:t>
            </w:r>
            <w:r>
              <w:rPr>
                <w:color w:val="000080"/>
                <w:sz w:val="14"/>
              </w:rPr>
              <w:t xml:space="preserve">/         / </w:t>
            </w:r>
          </w:p>
        </w:tc>
        <w:tc>
          <w:tcPr>
            <w:tcW w:w="4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80"/>
                <w:sz w:val="14"/>
              </w:rPr>
            </w:pPr>
            <w:r>
              <w:rPr>
                <w:color w:val="000080"/>
                <w:sz w:val="14"/>
              </w:rPr>
            </w:r>
          </w:p>
        </w:tc>
      </w:tr>
    </w:tbl>
    <w:p>
      <w:pPr>
        <w:pStyle w:val="Normal"/>
        <w:ind w:left="-567" w:right="125" w:hanging="0"/>
        <w:jc w:val="center"/>
        <w:rPr>
          <w:b/>
          <w:b/>
          <w:sz w:val="28"/>
          <w:szCs w:val="28"/>
        </w:rPr>
      </w:pPr>
      <w:r>
        <w:rPr>
          <w:sz w:val="8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>
          <w:color w:val="000080"/>
          <w:sz w:val="6"/>
        </w:rPr>
      </w:pPr>
      <w:r>
        <w:rPr>
          <w:color w:val="000080"/>
          <w:sz w:val="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993" w:right="960" w:header="720" w:top="1702" w:footer="709" w:bottom="124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/>
        <w:tab/>
        <w:t>No máximo 20 linhas</w:t>
      </w:r>
    </w:p>
  </w:footnote>
  <w:footnote w:id="3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eastAsia="Arial" w:cs="Arial"/>
          <w:color w:val="auto"/>
          <w:kern w:val="0"/>
          <w:sz w:val="20"/>
          <w:szCs w:val="20"/>
          <w:lang w:val="pt-PT" w:eastAsia="pt-PT" w:bidi="pt-PT"/>
        </w:rPr>
        <w:tab/>
        <w:t>Justificativa; público-alvo; objetivos e metodologia</w:t>
      </w:r>
    </w:p>
  </w:footnote>
  <w:footnote w:id="4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eastAsia="Arial" w:cs="Arial"/>
          <w:color w:val="auto"/>
          <w:kern w:val="0"/>
          <w:sz w:val="20"/>
          <w:szCs w:val="20"/>
          <w:lang w:val="pt-PT" w:eastAsia="pt-PT" w:bidi="pt-PT"/>
        </w:rPr>
        <w:tab/>
        <w:t xml:space="preserve">Mídias; materiais impressos se for o caso. </w:t>
      </w:r>
    </w:p>
  </w:footnote>
  <w:footnote w:id="5">
    <w:p>
      <w:pPr>
        <w:pStyle w:val="Notaderodap"/>
        <w:rPr/>
      </w:pPr>
      <w:r>
        <w:rPr>
          <w:rStyle w:val="Caracteresdenotaderodap"/>
        </w:rPr>
        <w:footnoteRef/>
      </w:r>
      <w:r>
        <w:rPr/>
        <w:tab/>
        <w:t xml:space="preserve">No caso em que haja publicação de livro, criação de blog, etc.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95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3339"/>
      <w:gridCol w:w="6155"/>
    </w:tblGrid>
    <w:tr>
      <w:trPr>
        <w:trHeight w:val="149" w:hRule="atLeast"/>
      </w:trPr>
      <w:tc>
        <w:tcPr>
          <w:tcW w:w="3339" w:type="dxa"/>
          <w:tcBorders/>
          <w:shd w:fill="auto" w:val="clear"/>
          <w:vAlign w:val="center"/>
        </w:tcPr>
        <w:p>
          <w:pPr>
            <w:pStyle w:val="Normal"/>
            <w:rPr>
              <w:rFonts w:ascii="Thorndale AMT" w:hAnsi="Thorndale AMT" w:eastAsia="Albany AMT" w:cs="Times New Roman"/>
              <w:sz w:val="28"/>
              <w:szCs w:val="28"/>
              <w:lang w:val="pt-BR" w:eastAsia="pt-BR" w:bidi="ar-SA"/>
            </w:rPr>
          </w:pPr>
          <w:r>
            <w:rPr>
              <w:rFonts w:eastAsia="Albany AMT" w:cs="Times New Roman" w:ascii="Thorndale AMT" w:hAnsi="Thorndale AMT"/>
              <w:sz w:val="28"/>
              <w:szCs w:val="28"/>
              <w:lang w:val="pt-BR" w:eastAsia="pt-BR" w:bidi="ar-SA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-24765</wp:posOffset>
                </wp:positionH>
                <wp:positionV relativeFrom="paragraph">
                  <wp:posOffset>38735</wp:posOffset>
                </wp:positionV>
                <wp:extent cx="2019935" cy="67500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55" w:type="dxa"/>
          <w:tcBorders/>
          <w:shd w:fill="auto" w:val="clear"/>
          <w:vAlign w:val="center"/>
        </w:tcPr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>
          <w:pPr>
            <w:pStyle w:val="Normal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>
          <w:pPr>
            <w:pStyle w:val="Normal"/>
            <w:ind w:left="709" w:hanging="0"/>
            <w:rPr/>
          </w:pPr>
          <w:r>
            <w:rPr>
              <w:rFonts w:eastAsia="Arial" w:cs="Arial"/>
              <w:bCs/>
              <w:iCs/>
              <w:color w:val="auto"/>
              <w:kern w:val="0"/>
              <w:sz w:val="18"/>
              <w:szCs w:val="18"/>
              <w:lang w:val="pt-PT" w:eastAsia="pt-PT" w:bidi="pt-PT"/>
            </w:rPr>
            <w:t>Sistema Integrado de Bibliotecas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6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80" w:hanging="248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333" w:hanging="0"/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4"/>
      <w:ind w:left="10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otexto"/>
    <w:qFormat/>
    <w:rsid w:val="0006542d"/>
    <w:pPr>
      <w:suppressAutoHyphens w:val="true"/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Normal"/>
    <w:qFormat/>
    <w:rsid w:val="00667717"/>
    <w:pPr>
      <w:widowControl/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780b0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de-DE" w:eastAsia="fa-IR" w:bidi="fa-I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d0ddb"/>
    <w:pPr>
      <w:widowControl/>
      <w:suppressAutoHyphens w:val="true"/>
      <w:spacing w:before="280" w:after="280"/>
    </w:pPr>
    <w:rPr>
      <w:rFonts w:eastAsia="Times New Roman"/>
      <w:color w:val="000000"/>
      <w:sz w:val="14"/>
      <w:szCs w:val="14"/>
      <w:lang w:val="pt-BR" w:eastAsia="ar-SA" w:bidi="ar-SA"/>
    </w:rPr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913e3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9D1A-025D-4AEF-80FE-52C69D0BA5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Application>LibreOffice/6.3.4.2$Windows_X86_64 LibreOffice_project/60da17e045e08f1793c57c00ba83cdfce946d0aa</Application>
  <Pages>2</Pages>
  <Words>240</Words>
  <Characters>1186</Characters>
  <CharactersWithSpaces>1420</CharactersWithSpaces>
  <Paragraphs>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2020-02-11T17:21:00Z</dcterms:created>
  <dc:creator>Xerxes Frederico Andrade Echegaray</dc:creator>
  <dc:description/>
  <dc:language>pt-BR</dc:language>
  <cp:lastModifiedBy/>
  <cp:lastPrinted>2020-02-27T13:33:20Z</cp:lastPrinted>
  <dcterms:modified xsi:type="dcterms:W3CDTF">2020-02-28T18:10:07Z</dcterms:modified>
  <cp:revision>163</cp:revision>
  <dc:subject/>
  <dc:title>MINUTA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2016-12-09T00:00:00Z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2019-10-13T00:00:00Z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