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60" w:before="0" w:lineRule="auto"/>
        <w:ind w:left="0" w:right="0" w:firstLine="0"/>
        <w:jc w:val="center"/>
        <w:rPr>
          <w:b w:val="1"/>
          <w:vertAlign w:val="baseline"/>
        </w:rPr>
      </w:pPr>
      <w:r w:rsidDel="00000000" w:rsidR="00000000" w:rsidRPr="00000000">
        <w:rPr>
          <w:b w:val="1"/>
          <w:color w:val="000000"/>
          <w:highlight w:val="white"/>
          <w:vertAlign w:val="baseline"/>
          <w:rtl w:val="0"/>
        </w:rPr>
        <w:t xml:space="preserve">ANEXO</w:t>
      </w:r>
      <w:r w:rsidDel="00000000" w:rsidR="00000000" w:rsidRPr="00000000">
        <w:rPr>
          <w:b w:val="1"/>
          <w:highlight w:val="white"/>
          <w:rtl w:val="0"/>
        </w:rPr>
        <w:t xml:space="preserve">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60" w:before="0" w:lineRule="auto"/>
        <w:ind w:left="0" w:right="0" w:firstLine="0"/>
        <w:jc w:val="center"/>
        <w:rPr>
          <w:b w:val="1"/>
          <w:vertAlign w:val="baseline"/>
        </w:rPr>
      </w:pPr>
      <w:r w:rsidDel="00000000" w:rsidR="00000000" w:rsidRPr="00000000">
        <w:rPr>
          <w:b w:val="1"/>
          <w:color w:val="000000"/>
          <w:highlight w:val="white"/>
          <w:vertAlign w:val="baseline"/>
          <w:rtl w:val="0"/>
        </w:rPr>
        <w:t xml:space="preserve">FORMULÁRIO DE CADASTRO DE USUÁRIO EXTERNO NO SISTEMA UNIFICADO DE ADMINISTRAÇÃO PÚBLICA – SUAP PARA FINS DE ASSINATURA EM DOCUMENTO ELETRÔNICO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60" w:before="0" w:lineRule="auto"/>
        <w:ind w:left="0" w:right="0" w:firstLine="0"/>
        <w:jc w:val="left"/>
        <w:rPr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60" w:before="0" w:lineRule="auto"/>
        <w:ind w:left="0" w:right="0" w:firstLine="0"/>
        <w:rPr>
          <w:vertAlign w:val="baseline"/>
        </w:rPr>
      </w:pP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I - Dados do usuário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60" w:before="0" w:lineRule="auto"/>
        <w:ind w:left="0" w:right="0" w:firstLine="0"/>
        <w:rPr>
          <w:vertAlign w:val="baseline"/>
        </w:rPr>
      </w:pP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Nome completo: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before="0" w:lineRule="auto"/>
        <w:ind w:left="0" w:right="0" w:firstLine="0"/>
        <w:rPr>
          <w:vertAlign w:val="baseline"/>
        </w:rPr>
      </w:pP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Nome social (opcional):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before="0" w:lineRule="auto"/>
        <w:ind w:left="0" w:right="0" w:firstLine="0"/>
        <w:rPr>
          <w:vertAlign w:val="baseline"/>
        </w:rPr>
      </w:pP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RG: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60" w:before="0" w:lineRule="auto"/>
        <w:ind w:left="0" w:right="0" w:firstLine="0"/>
        <w:rPr>
          <w:vertAlign w:val="baseline"/>
        </w:rPr>
      </w:pP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CPF: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160" w:before="0" w:lineRule="auto"/>
        <w:ind w:left="0" w:right="0" w:firstLine="0"/>
        <w:rPr>
          <w:vertAlign w:val="baseline"/>
        </w:rPr>
      </w:pP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Sexo: (  ) Feminino   (  ) Masculino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160" w:before="0" w:lineRule="auto"/>
        <w:ind w:left="0" w:right="0" w:firstLine="0"/>
        <w:rPr>
          <w:vertAlign w:val="baseline"/>
        </w:rPr>
      </w:pP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E-mail (será utilizado para definição/recuperação da senha):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60" w:before="0" w:lineRule="auto"/>
        <w:ind w:left="0" w:right="0" w:firstLine="0"/>
        <w:rPr>
          <w:vertAlign w:val="baseline"/>
        </w:rPr>
      </w:pP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Data de nascimento: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160" w:before="0" w:lineRule="auto"/>
        <w:ind w:left="0" w:right="0" w:firstLine="0"/>
        <w:rPr>
          <w:vertAlign w:val="baseline"/>
        </w:rPr>
      </w:pP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Ocupação/Cargo: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160" w:before="0" w:lineRule="auto"/>
        <w:ind w:left="0" w:right="0" w:firstLine="0"/>
        <w:rPr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60" w:before="0" w:lineRule="auto"/>
        <w:ind w:left="0" w:right="0" w:firstLine="0"/>
        <w:rPr>
          <w:vertAlign w:val="baseline"/>
        </w:rPr>
      </w:pP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II - Dados da/do empresa/órgão a/ao qual o usuário será vinculado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160" w:before="0" w:lineRule="auto"/>
        <w:ind w:left="0" w:right="0" w:firstLine="0"/>
        <w:rPr>
          <w:vertAlign w:val="baseline"/>
        </w:rPr>
      </w:pP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Razão social: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60" w:before="0" w:lineRule="auto"/>
        <w:ind w:left="0" w:right="0" w:firstLine="0"/>
        <w:rPr>
          <w:vertAlign w:val="baseline"/>
        </w:rPr>
      </w:pP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CNPJ: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60" w:before="0" w:lineRule="auto"/>
        <w:ind w:left="0" w:right="0" w:firstLine="0"/>
        <w:rPr>
          <w:vertAlign w:val="baseline"/>
        </w:rPr>
      </w:pP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Telefone: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160" w:before="0" w:lineRule="auto"/>
        <w:ind w:left="0" w:right="0" w:firstLine="0"/>
        <w:rPr>
          <w:vertAlign w:val="baseline"/>
        </w:rPr>
      </w:pP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Endereço: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160" w:before="0" w:lineRule="auto"/>
        <w:ind w:left="0" w:right="0" w:firstLine="0"/>
        <w:rPr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160" w:before="0" w:lineRule="auto"/>
        <w:ind w:left="0" w:right="0" w:firstLine="0"/>
        <w:rPr>
          <w:vertAlign w:val="baseline"/>
        </w:rPr>
      </w:pP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Observações: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160" w:before="0" w:lineRule="auto"/>
        <w:ind w:left="0" w:right="0" w:firstLine="0"/>
        <w:rPr>
          <w:vertAlign w:val="baseline"/>
        </w:rPr>
      </w:pP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I - Anexar RG, CPF e comprovação de vínculo com empresa/órgão.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160" w:before="0" w:lineRule="auto"/>
        <w:ind w:left="0" w:right="0" w:firstLine="0"/>
        <w:rPr>
          <w:vertAlign w:val="baseline"/>
        </w:rPr>
      </w:pP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II - Anexar documentação comprobatória (CNPJ), devendo apresentar o ato constitutivo e a última alteração contratual, se houver, devidamente registrados.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160" w:before="0" w:lineRule="auto"/>
        <w:ind w:left="0" w:right="0" w:firstLine="0"/>
        <w:rPr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160" w:before="0" w:lineRule="auto"/>
        <w:ind w:left="0" w:right="0" w:firstLine="0"/>
        <w:rPr>
          <w:vertAlign w:val="baseline"/>
        </w:rPr>
      </w:pP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Confirmo a veracidade das informações prestadas neste formulário e me responsabilizo nos termos da legislação civil, penal e administrativa. Declaro que é de minha exclusiva responsabilidade o sigilo da senha de acesso, não sendo oponível, em qualquer hipótese, alegação de uso indevido.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160" w:before="0" w:lineRule="auto"/>
        <w:ind w:left="0" w:right="0" w:firstLine="0"/>
        <w:rPr>
          <w:vertAlign w:val="baseline"/>
        </w:rPr>
      </w:pP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Ao obter o credenciamento, aceito incondicionalmente as regras do Sistema Unificado de Administração Pública (SUAP) do Instituto Federal de Educação, Ciência e Tecnologia de Goiás, Resolução nº 8/2019, disponível em http://www.ifg.edu.br/ifgdigital, e assumo total responsabilidade civil, penal e administrativa pelo uso do login e da senha a mim concedidos, ambos de uso exclusivo.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160" w:before="0" w:lineRule="auto"/>
        <w:ind w:left="0" w:right="0" w:firstLine="0"/>
        <w:rPr>
          <w:color w:val="00000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160" w:before="0" w:lineRule="auto"/>
        <w:ind w:left="0" w:right="0" w:firstLine="0"/>
        <w:rPr>
          <w:color w:val="00000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160" w:before="0" w:lineRule="auto"/>
        <w:ind w:left="0" w:right="0" w:firstLine="0"/>
        <w:rPr>
          <w:color w:val="00000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160" w:before="0" w:lineRule="auto"/>
        <w:ind w:left="0" w:right="0" w:firstLine="0"/>
        <w:rPr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160" w:before="0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___________, ____ de ________________  de 20____.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160" w:before="0" w:lineRule="auto"/>
        <w:ind w:left="0" w:right="0" w:firstLine="0"/>
        <w:jc w:val="center"/>
        <w:rPr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160" w:before="0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160" w:before="0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Nome completo (assinar igual RG)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851" w:top="1134" w:left="1701" w:right="851" w:header="567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after="0" w:before="0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sz w:val="18"/>
        <w:szCs w:val="18"/>
        <w:vertAlign w:val="baseline"/>
        <w:rtl w:val="0"/>
      </w:rPr>
      <w:t xml:space="preserve">Reitoria do Instituto Federal de Educação, Ciência e Tecnologia de Goiás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Av. </w:t>
    </w:r>
    <w:r w:rsidDel="00000000" w:rsidR="00000000" w:rsidRPr="00000000">
      <w:rPr>
        <w:sz w:val="18"/>
        <w:szCs w:val="18"/>
        <w:rtl w:val="0"/>
      </w:rPr>
      <w:t xml:space="preserve">C-198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nº </w:t>
    </w:r>
    <w:r w:rsidDel="00000000" w:rsidR="00000000" w:rsidRPr="00000000">
      <w:rPr>
        <w:sz w:val="18"/>
        <w:szCs w:val="18"/>
        <w:rtl w:val="0"/>
      </w:rPr>
      <w:t xml:space="preserve">500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Setor </w:t>
    </w:r>
    <w:r w:rsidDel="00000000" w:rsidR="00000000" w:rsidRPr="00000000">
      <w:rPr>
        <w:sz w:val="18"/>
        <w:szCs w:val="18"/>
        <w:rtl w:val="0"/>
      </w:rPr>
      <w:t xml:space="preserve">Jardim América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. CEP: 74.</w:t>
    </w:r>
    <w:r w:rsidDel="00000000" w:rsidR="00000000" w:rsidRPr="00000000">
      <w:rPr>
        <w:sz w:val="18"/>
        <w:szCs w:val="18"/>
        <w:rtl w:val="0"/>
      </w:rPr>
      <w:t xml:space="preserve">270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-</w:t>
    </w:r>
    <w:r w:rsidDel="00000000" w:rsidR="00000000" w:rsidRPr="00000000">
      <w:rPr>
        <w:sz w:val="18"/>
        <w:szCs w:val="18"/>
        <w:rtl w:val="0"/>
      </w:rPr>
      <w:t xml:space="preserve">040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. Goiânia-GO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spacing w:after="0" w:before="0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sz w:val="18"/>
        <w:szCs w:val="18"/>
        <w:vertAlign w:val="baseline"/>
        <w:rtl w:val="0"/>
      </w:rPr>
      <w:t xml:space="preserve">Fone: (62) 3612-2200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57400" cy="694055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57400" cy="6940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2247900</wp:posOffset>
              </wp:positionH>
              <wp:positionV relativeFrom="paragraph">
                <wp:posOffset>0</wp:posOffset>
              </wp:positionV>
              <wp:extent cx="3886835" cy="61023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07580" y="3479940"/>
                        <a:ext cx="3876840" cy="600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REITORIA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2247900</wp:posOffset>
              </wp:positionH>
              <wp:positionV relativeFrom="paragraph">
                <wp:posOffset>0</wp:posOffset>
              </wp:positionV>
              <wp:extent cx="3886835" cy="61023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86835" cy="6102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Título2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after="120" w:before="24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zh-CN" w:val="pt-BR"/>
    </w:rPr>
  </w:style>
  <w:style w:type="paragraph" w:styleId="Título21">
    <w:name w:val="Título 2"/>
    <w:basedOn w:val="Título2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120" w:before="240" w:line="1" w:lineRule="atLeast"/>
      <w:ind w:left="0" w:right="0" w:leftChars="-1" w:rightChars="0" w:firstLine="709" w:firstLineChars="-1"/>
      <w:jc w:val="both"/>
      <w:textDirection w:val="btLr"/>
      <w:textAlignment w:val="top"/>
      <w:outlineLvl w:val="1"/>
    </w:pPr>
    <w:rPr>
      <w:rFonts w:ascii="Arial" w:cs="Tahoma" w:eastAsia="Lucida Sans Unicode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32">
    <w:name w:val="Título 3"/>
    <w:basedOn w:val="Normal"/>
    <w:next w:val="Normal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2"/>
    </w:pPr>
    <w:rPr>
      <w:rFonts w:ascii="Arial" w:cs="Arial" w:eastAsia="Times New Roman" w:hAnsi="Arial"/>
      <w:b w:val="1"/>
      <w:color w:val="0000ff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widowControl w:val="1"/>
      <w:numPr>
        <w:ilvl w:val="8"/>
        <w:numId w:val="1"/>
      </w:numPr>
      <w:suppressAutoHyphens w:val="0"/>
      <w:bidi w:val="0"/>
      <w:spacing w:after="60" w:before="0" w:line="1" w:lineRule="atLeast"/>
      <w:ind w:left="-142" w:right="0" w:leftChars="-1" w:rightChars="0" w:firstLine="0" w:firstLineChars="-1"/>
      <w:jc w:val="both"/>
      <w:textDirection w:val="btLr"/>
      <w:textAlignment w:val="top"/>
      <w:outlineLvl w:val="8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CommentTextChar">
    <w:name w:val="Comment Text Char"/>
    <w:next w:val="CommentText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Linkdainternetvisitado">
    <w:name w:val="Link da internet visitado"/>
    <w:next w:val="Linkdainternet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rFonts w:ascii="Arial" w:cs="Arial" w:hAnsi="Arial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PrimeirorecuodecorpodetextoChar">
    <w:name w:val="Primeiro recuo de corpo de texto Char"/>
    <w:basedOn w:val="CorpodetextoChar"/>
    <w:next w:val="Primeirorecuodecorpodetexto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ow1basicdetails">
    <w:name w:val="row1basicdetails"/>
    <w:next w:val="row1basicdetail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Lucida Sans" w:eastAsia="Times New Roman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2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3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3">
    <w:name w:val="Legenda3"/>
    <w:basedOn w:val="Normal"/>
    <w:next w:val="Legenda3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Times New Roman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2">
    <w:name w:val="Legenda2"/>
    <w:basedOn w:val="Normal"/>
    <w:next w:val="Legenda2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Times New Roman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Times New Roman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ogo">
    <w:name w:val="logo"/>
    <w:basedOn w:val="Normal"/>
    <w:next w:val="logo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Blockquote">
    <w:name w:val="Blockquote"/>
    <w:basedOn w:val="Normal"/>
    <w:next w:val="Blockquote"/>
    <w:autoRedefine w:val="0"/>
    <w:hidden w:val="0"/>
    <w:qFormat w:val="0"/>
    <w:pPr>
      <w:widowControl w:val="1"/>
      <w:suppressAutoHyphens w:val="0"/>
      <w:bidi w:val="0"/>
      <w:spacing w:after="100" w:before="100" w:line="1" w:lineRule="atLeast"/>
      <w:ind w:left="360" w:right="360" w:leftChars="-1" w:rightChars="0" w:firstLine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Spacing">
    <w:name w:val="No Spacing"/>
    <w:next w:val="NoSpacing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HTMLPreformatted">
    <w:name w:val="HTML Preformatted"/>
    <w:basedOn w:val="Normal"/>
    <w:next w:val="HTMLPreformatted"/>
    <w:autoRedefine w:val="0"/>
    <w:hidden w:val="0"/>
    <w:qFormat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bidi w:val="0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widowControl w:val="1"/>
      <w:suppressAutoHyphens w:val="1"/>
      <w:bidi w:val="0"/>
      <w:spacing w:after="0" w:before="0" w:line="360" w:lineRule="auto"/>
      <w:ind w:left="0" w:right="0" w:leftChars="-1" w:rightChars="0" w:firstLine="0" w:firstLineChars="-1"/>
      <w:jc w:val="center"/>
      <w:textDirection w:val="btLr"/>
      <w:textAlignment w:val="top"/>
      <w:outlineLvl w:val="0"/>
    </w:pPr>
    <w:rPr>
      <w:rFonts w:ascii="Garamond" w:cs="Garamond" w:eastAsia="Times New Roman" w:hAnsi="Garamond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widowControl w:val="1"/>
      <w:suppressLineNumbers w:val="1"/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1"/>
      <w:suppressLineNumbers w:val="1"/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widowControl w:val="1"/>
      <w:suppressLineNumbers w:val="1"/>
      <w:suppressAutoHyphens w:val="0"/>
      <w:bidi w:val="0"/>
      <w:spacing w:after="60" w:before="0" w:line="1" w:lineRule="atLeast"/>
      <w:ind w:left="0" w:right="0" w:leftChars="-1" w:rightChars="0" w:firstLine="709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equadro">
    <w:name w:val="Conteúdo de quadro"/>
    <w:basedOn w:val="Corpodotexto"/>
    <w:next w:val="Conteúdodequadr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="72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Calibri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103">
    <w:name w:val="Título 10"/>
    <w:basedOn w:val="Título2"/>
    <w:next w:val="Corpodotexto"/>
    <w:autoRedefine w:val="0"/>
    <w:hidden w:val="0"/>
    <w:qFormat w:val="0"/>
    <w:pPr>
      <w:keepNext w:val="1"/>
      <w:widowControl w:val="1"/>
      <w:numPr>
        <w:ilvl w:val="0"/>
        <w:numId w:val="2"/>
      </w:numPr>
      <w:suppressAutoHyphens w:val="0"/>
      <w:bidi w:val="0"/>
      <w:spacing w:after="120" w:before="24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 w:eastAsia="zh-CN" w:val="pt-BR"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widowControl w:val="1"/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widowControl w:val="1"/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Lucida Grande" w:cs="Lucida Grande" w:eastAsia="Times New Roman" w:hAnsi="Lucida Grande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Corpodotextorecuado">
    <w:name w:val="Corpo do texto recuado"/>
    <w:basedOn w:val="Normal"/>
    <w:next w:val="Corpodotextorecuad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283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1"/>
      <w:bidi w:val="0"/>
      <w:spacing w:after="115" w:before="28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283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Primeirorecuodecorpodetexto">
    <w:name w:val="Primeiro recuo de corpo de texto"/>
    <w:basedOn w:val="Corpodotexto"/>
    <w:next w:val="Primeirorecuodecorpodetext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0" w:right="0" w:leftChars="-1" w:rightChars="0" w:firstLine="21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widowControl w:val="0"/>
      <w:suppressLineNumbers w:val="1"/>
      <w:suppressAutoHyphens w:val="0"/>
      <w:bidi w:val="0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ahoma" w:eastAsia="SimSu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283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1"/>
      <w:bidi w:val="0"/>
      <w:spacing w:after="200" w:before="0" w:line="276" w:lineRule="auto"/>
      <w:ind w:left="720" w:right="0" w:leftChars="-1" w:rightChars="0" w:firstLine="0" w:firstLineChars="-1"/>
      <w:contextualSpacing w:val="1"/>
      <w:jc w:val="left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western1">
    <w:name w:val="western1"/>
    <w:basedOn w:val="Normal"/>
    <w:next w:val="western1"/>
    <w:autoRedefine w:val="0"/>
    <w:hidden w:val="0"/>
    <w:qFormat w:val="0"/>
    <w:pPr>
      <w:widowControl w:val="1"/>
      <w:suppressAutoHyphens w:val="1"/>
      <w:bidi w:val="0"/>
      <w:spacing w:after="62" w:before="28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1"/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z2bz4eloFMKuymDT4FWZWGWREw==">CgMxLjA4AHIhMWQ4azlFNkdMQ19uRFRkdWZnYldSWTA4ZFBwV1dXeHVJ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2020-08-18T18:02:00Z</dcterms:created>
  <dc:creator>Duuude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