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1B1A" w14:textId="77777777" w:rsidR="00252BF6" w:rsidRDefault="00000000">
      <w:pPr>
        <w:widowControl w:val="0"/>
        <w:spacing w:before="93" w:line="240" w:lineRule="auto"/>
        <w:ind w:left="1883" w:right="18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 w14:paraId="29116B12" w14:textId="77777777" w:rsidR="00252BF6" w:rsidRDefault="00000000">
      <w:pPr>
        <w:widowControl w:val="0"/>
        <w:spacing w:before="93" w:line="240" w:lineRule="auto"/>
        <w:ind w:left="1883" w:right="18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Cronograma</w:t>
      </w:r>
    </w:p>
    <w:p w14:paraId="1C4554FA" w14:textId="77777777" w:rsidR="00252BF6" w:rsidRDefault="00000000">
      <w:pPr>
        <w:widowControl w:val="0"/>
        <w:spacing w:before="76" w:line="240" w:lineRule="auto"/>
        <w:ind w:left="267" w:right="256"/>
        <w:jc w:val="center"/>
        <w:rPr>
          <w:b/>
          <w:sz w:val="24"/>
          <w:szCs w:val="24"/>
        </w:rPr>
      </w:pPr>
      <w:r>
        <w:rPr>
          <w:i/>
          <w:color w:val="0000FF"/>
          <w:sz w:val="18"/>
          <w:szCs w:val="18"/>
        </w:rPr>
        <w:t>(Retificação n.2, de 07/10/2024)</w:t>
      </w:r>
    </w:p>
    <w:p w14:paraId="2AD9C095" w14:textId="77777777" w:rsidR="00252BF6" w:rsidRDefault="00252BF6">
      <w:pPr>
        <w:widowControl w:val="0"/>
        <w:tabs>
          <w:tab w:val="left" w:pos="437"/>
        </w:tabs>
        <w:spacing w:before="1" w:after="45" w:line="240" w:lineRule="auto"/>
        <w:rPr>
          <w:b/>
        </w:rPr>
      </w:pPr>
    </w:p>
    <w:tbl>
      <w:tblPr>
        <w:tblStyle w:val="a"/>
        <w:tblW w:w="924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0"/>
        <w:gridCol w:w="2610"/>
      </w:tblGrid>
      <w:tr w:rsidR="00252BF6" w14:paraId="19F974A3" w14:textId="77777777">
        <w:trPr>
          <w:trHeight w:val="448"/>
        </w:trPr>
        <w:tc>
          <w:tcPr>
            <w:tcW w:w="6630" w:type="dxa"/>
            <w:shd w:val="clear" w:color="auto" w:fill="C9DAF8"/>
            <w:vAlign w:val="center"/>
          </w:tcPr>
          <w:p w14:paraId="7EBDCBB9" w14:textId="77777777" w:rsidR="00252BF6" w:rsidRDefault="00000000">
            <w:pPr>
              <w:widowControl w:val="0"/>
              <w:tabs>
                <w:tab w:val="left" w:pos="3444"/>
              </w:tabs>
              <w:spacing w:before="74" w:line="240" w:lineRule="auto"/>
              <w:ind w:left="2068" w:right="2876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610" w:type="dxa"/>
            <w:shd w:val="clear" w:color="auto" w:fill="C9DAF8"/>
            <w:vAlign w:val="center"/>
          </w:tcPr>
          <w:p w14:paraId="523D6FDE" w14:textId="77777777" w:rsidR="00252BF6" w:rsidRDefault="00000000">
            <w:pPr>
              <w:widowControl w:val="0"/>
              <w:spacing w:before="74" w:line="240" w:lineRule="auto"/>
              <w:ind w:left="267" w:right="258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252BF6" w14:paraId="2942438F" w14:textId="77777777">
        <w:trPr>
          <w:trHeight w:val="450"/>
        </w:trPr>
        <w:tc>
          <w:tcPr>
            <w:tcW w:w="6630" w:type="dxa"/>
            <w:vAlign w:val="center"/>
          </w:tcPr>
          <w:p w14:paraId="11FC54A7" w14:textId="77777777" w:rsidR="00252BF6" w:rsidRDefault="00000000">
            <w:pPr>
              <w:widowControl w:val="0"/>
              <w:spacing w:before="79" w:line="240" w:lineRule="auto"/>
              <w:ind w:left="55"/>
            </w:pPr>
            <w:r>
              <w:t>Lançamento do edital</w:t>
            </w:r>
          </w:p>
        </w:tc>
        <w:tc>
          <w:tcPr>
            <w:tcW w:w="2610" w:type="dxa"/>
            <w:vAlign w:val="center"/>
          </w:tcPr>
          <w:p w14:paraId="1848506E" w14:textId="77777777" w:rsidR="00252BF6" w:rsidRDefault="00000000">
            <w:pPr>
              <w:widowControl w:val="0"/>
              <w:spacing w:before="79" w:line="240" w:lineRule="auto"/>
              <w:ind w:left="267" w:right="258"/>
              <w:jc w:val="center"/>
            </w:pPr>
            <w:r>
              <w:t>23/09</w:t>
            </w:r>
          </w:p>
        </w:tc>
      </w:tr>
      <w:tr w:rsidR="00252BF6" w14:paraId="525F4F8C" w14:textId="77777777">
        <w:trPr>
          <w:trHeight w:val="450"/>
        </w:trPr>
        <w:tc>
          <w:tcPr>
            <w:tcW w:w="6630" w:type="dxa"/>
            <w:vAlign w:val="center"/>
          </w:tcPr>
          <w:p w14:paraId="6E26963E" w14:textId="77777777" w:rsidR="00252BF6" w:rsidRDefault="00000000">
            <w:pPr>
              <w:widowControl w:val="0"/>
              <w:spacing w:before="76" w:line="240" w:lineRule="auto"/>
              <w:ind w:left="55"/>
            </w:pPr>
            <w:r>
              <w:t>Período de inscrição e submissão de resumos (</w:t>
            </w:r>
            <w:hyperlink r:id="rId4">
              <w:r>
                <w:rPr>
                  <w:color w:val="1155CC"/>
                  <w:u w:val="single"/>
                </w:rPr>
                <w:t>https://forms.gle/yn4ZwGSEDAe1b4Bn7</w:t>
              </w:r>
            </w:hyperlink>
            <w:r>
              <w:t xml:space="preserve"> )</w:t>
            </w:r>
          </w:p>
        </w:tc>
        <w:tc>
          <w:tcPr>
            <w:tcW w:w="2610" w:type="dxa"/>
            <w:vAlign w:val="center"/>
          </w:tcPr>
          <w:p w14:paraId="595ECBCC" w14:textId="77777777" w:rsidR="00252BF6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strike/>
              </w:rPr>
            </w:pPr>
            <w:r>
              <w:rPr>
                <w:strike/>
              </w:rPr>
              <w:t>23/09 a 06/10</w:t>
            </w:r>
          </w:p>
          <w:p w14:paraId="24BD33F1" w14:textId="77777777" w:rsidR="00252BF6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23/09 a 11/10</w:t>
            </w:r>
          </w:p>
          <w:p w14:paraId="097E6E6F" w14:textId="77777777" w:rsidR="00252BF6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(Retificação n.2, de 07/10/2024)</w:t>
            </w:r>
          </w:p>
        </w:tc>
      </w:tr>
      <w:tr w:rsidR="00252BF6" w14:paraId="202088BF" w14:textId="77777777">
        <w:trPr>
          <w:trHeight w:val="454"/>
        </w:trPr>
        <w:tc>
          <w:tcPr>
            <w:tcW w:w="6630" w:type="dxa"/>
            <w:vAlign w:val="center"/>
          </w:tcPr>
          <w:p w14:paraId="2D7B82AE" w14:textId="77777777" w:rsidR="00252BF6" w:rsidRDefault="00000000">
            <w:pPr>
              <w:widowControl w:val="0"/>
              <w:spacing w:before="52"/>
              <w:ind w:left="55"/>
            </w:pPr>
            <w:r>
              <w:t>Homologação das inscrições</w:t>
            </w:r>
          </w:p>
        </w:tc>
        <w:tc>
          <w:tcPr>
            <w:tcW w:w="2610" w:type="dxa"/>
            <w:vAlign w:val="center"/>
          </w:tcPr>
          <w:p w14:paraId="127C1717" w14:textId="77777777" w:rsidR="00252BF6" w:rsidRPr="00D764B2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strike/>
              </w:rPr>
            </w:pPr>
            <w:r w:rsidRPr="00D764B2">
              <w:rPr>
                <w:strike/>
              </w:rPr>
              <w:t>14/10</w:t>
            </w:r>
          </w:p>
          <w:p w14:paraId="44F56FDD" w14:textId="22C83056" w:rsidR="00D764B2" w:rsidRDefault="00D764B2" w:rsidP="00D764B2">
            <w:pPr>
              <w:widowControl w:val="0"/>
              <w:spacing w:before="76" w:line="240" w:lineRule="auto"/>
              <w:ind w:left="267" w:right="256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  <w:r>
              <w:rPr>
                <w:b/>
                <w:color w:val="0000FF"/>
              </w:rPr>
              <w:t>7</w:t>
            </w:r>
            <w:r>
              <w:rPr>
                <w:b/>
                <w:color w:val="0000FF"/>
              </w:rPr>
              <w:t>/10</w:t>
            </w:r>
          </w:p>
          <w:p w14:paraId="7651185C" w14:textId="16D15850" w:rsidR="00D764B2" w:rsidRDefault="00D764B2" w:rsidP="00D764B2">
            <w:pPr>
              <w:widowControl w:val="0"/>
              <w:spacing w:before="76" w:line="240" w:lineRule="auto"/>
              <w:ind w:left="267" w:right="256"/>
              <w:jc w:val="center"/>
            </w:pPr>
            <w:r>
              <w:rPr>
                <w:i/>
                <w:color w:val="0000FF"/>
                <w:sz w:val="18"/>
                <w:szCs w:val="18"/>
              </w:rPr>
              <w:t>(Retificação n.2, de 07/10/2024)</w:t>
            </w:r>
          </w:p>
        </w:tc>
      </w:tr>
      <w:tr w:rsidR="00252BF6" w14:paraId="48D35AC5" w14:textId="77777777">
        <w:trPr>
          <w:trHeight w:val="418"/>
        </w:trPr>
        <w:tc>
          <w:tcPr>
            <w:tcW w:w="6630" w:type="dxa"/>
            <w:vAlign w:val="center"/>
          </w:tcPr>
          <w:p w14:paraId="1B2ABCAA" w14:textId="77777777" w:rsidR="00252BF6" w:rsidRDefault="00000000">
            <w:pPr>
              <w:widowControl w:val="0"/>
              <w:spacing w:before="52"/>
              <w:ind w:left="55"/>
            </w:pPr>
            <w:r>
              <w:t>Recurso das homologações</w:t>
            </w:r>
          </w:p>
        </w:tc>
        <w:tc>
          <w:tcPr>
            <w:tcW w:w="2610" w:type="dxa"/>
            <w:vAlign w:val="center"/>
          </w:tcPr>
          <w:p w14:paraId="2E0FE795" w14:textId="77777777" w:rsidR="00252BF6" w:rsidRPr="00372768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strike/>
              </w:rPr>
            </w:pPr>
            <w:r w:rsidRPr="00372768">
              <w:rPr>
                <w:strike/>
              </w:rPr>
              <w:t>15/10</w:t>
            </w:r>
          </w:p>
          <w:p w14:paraId="3333FF32" w14:textId="3F5D0373" w:rsidR="00D764B2" w:rsidRDefault="00D764B2" w:rsidP="00D764B2">
            <w:pPr>
              <w:widowControl w:val="0"/>
              <w:spacing w:before="76" w:line="240" w:lineRule="auto"/>
              <w:ind w:left="267" w:right="256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18</w:t>
            </w:r>
            <w:r>
              <w:rPr>
                <w:b/>
                <w:color w:val="0000FF"/>
              </w:rPr>
              <w:t>/</w:t>
            </w:r>
            <w:r>
              <w:rPr>
                <w:b/>
                <w:color w:val="0000FF"/>
              </w:rPr>
              <w:t xml:space="preserve">10 </w:t>
            </w:r>
          </w:p>
          <w:p w14:paraId="51947EDA" w14:textId="6CD1E040" w:rsidR="00D764B2" w:rsidRDefault="00D764B2" w:rsidP="00D764B2">
            <w:pPr>
              <w:widowControl w:val="0"/>
              <w:spacing w:before="76" w:line="240" w:lineRule="auto"/>
              <w:ind w:left="267" w:right="256"/>
              <w:jc w:val="center"/>
            </w:pPr>
            <w:r>
              <w:rPr>
                <w:i/>
                <w:color w:val="0000FF"/>
                <w:sz w:val="18"/>
                <w:szCs w:val="18"/>
              </w:rPr>
              <w:t>(Retificação n.2, de 07/10/2024)</w:t>
            </w:r>
          </w:p>
        </w:tc>
      </w:tr>
      <w:tr w:rsidR="00252BF6" w14:paraId="4DF1856E" w14:textId="77777777">
        <w:trPr>
          <w:trHeight w:val="418"/>
        </w:trPr>
        <w:tc>
          <w:tcPr>
            <w:tcW w:w="6630" w:type="dxa"/>
            <w:vAlign w:val="center"/>
          </w:tcPr>
          <w:p w14:paraId="6F4E0EC8" w14:textId="77777777" w:rsidR="00252BF6" w:rsidRDefault="00000000">
            <w:pPr>
              <w:widowControl w:val="0"/>
              <w:spacing w:before="52"/>
              <w:ind w:left="55"/>
            </w:pPr>
            <w:proofErr w:type="gramStart"/>
            <w:r>
              <w:t>Resultado Final</w:t>
            </w:r>
            <w:proofErr w:type="gramEnd"/>
            <w:r>
              <w:t xml:space="preserve"> das Homologações</w:t>
            </w:r>
          </w:p>
        </w:tc>
        <w:tc>
          <w:tcPr>
            <w:tcW w:w="2610" w:type="dxa"/>
            <w:vAlign w:val="center"/>
          </w:tcPr>
          <w:p w14:paraId="116C1DBC" w14:textId="77777777" w:rsidR="00252BF6" w:rsidRPr="00372768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strike/>
              </w:rPr>
            </w:pPr>
            <w:r w:rsidRPr="00372768">
              <w:rPr>
                <w:strike/>
              </w:rPr>
              <w:t>16/10</w:t>
            </w:r>
          </w:p>
          <w:p w14:paraId="7BBD6061" w14:textId="5D0D1CCC" w:rsidR="00D764B2" w:rsidRDefault="00D764B2" w:rsidP="00D764B2">
            <w:pPr>
              <w:widowControl w:val="0"/>
              <w:spacing w:before="76" w:line="240" w:lineRule="auto"/>
              <w:ind w:left="267" w:right="256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21</w:t>
            </w:r>
            <w:r>
              <w:rPr>
                <w:b/>
                <w:color w:val="0000FF"/>
              </w:rPr>
              <w:t>/10</w:t>
            </w:r>
          </w:p>
          <w:p w14:paraId="2099F8FB" w14:textId="2B275416" w:rsidR="00D764B2" w:rsidRDefault="00D764B2" w:rsidP="00D764B2">
            <w:pPr>
              <w:widowControl w:val="0"/>
              <w:spacing w:before="76" w:line="240" w:lineRule="auto"/>
              <w:ind w:left="267" w:right="256"/>
              <w:jc w:val="center"/>
            </w:pPr>
            <w:r>
              <w:rPr>
                <w:i/>
                <w:color w:val="0000FF"/>
                <w:sz w:val="18"/>
                <w:szCs w:val="18"/>
              </w:rPr>
              <w:t>(Retificação n.2, de 07/10/2024)</w:t>
            </w:r>
          </w:p>
        </w:tc>
      </w:tr>
      <w:tr w:rsidR="00252BF6" w14:paraId="1669CD5E" w14:textId="77777777">
        <w:trPr>
          <w:trHeight w:val="390"/>
        </w:trPr>
        <w:tc>
          <w:tcPr>
            <w:tcW w:w="6630" w:type="dxa"/>
            <w:vAlign w:val="center"/>
          </w:tcPr>
          <w:p w14:paraId="4598BB68" w14:textId="77777777" w:rsidR="00252BF6" w:rsidRDefault="00000000">
            <w:pPr>
              <w:widowControl w:val="0"/>
              <w:spacing w:before="52"/>
              <w:ind w:left="55"/>
              <w:rPr>
                <w:highlight w:val="white"/>
              </w:rPr>
            </w:pPr>
            <w:proofErr w:type="gramStart"/>
            <w:r>
              <w:t>Resultado final</w:t>
            </w:r>
            <w:proofErr w:type="gramEnd"/>
            <w:r>
              <w:t xml:space="preserve"> das avaliações e divulgação da programação do Seminário </w:t>
            </w:r>
            <w:r>
              <w:rPr>
                <w:highlight w:val="white"/>
              </w:rPr>
              <w:t>na página do evento a ser divulgada.</w:t>
            </w:r>
          </w:p>
        </w:tc>
        <w:tc>
          <w:tcPr>
            <w:tcW w:w="2610" w:type="dxa"/>
            <w:vAlign w:val="center"/>
          </w:tcPr>
          <w:p w14:paraId="0F5A5495" w14:textId="77777777" w:rsidR="00252BF6" w:rsidRDefault="00252BF6">
            <w:pPr>
              <w:widowControl w:val="0"/>
              <w:spacing w:before="76" w:line="240" w:lineRule="auto"/>
              <w:ind w:left="267" w:right="256"/>
              <w:jc w:val="center"/>
            </w:pPr>
          </w:p>
          <w:p w14:paraId="176B9CC4" w14:textId="77777777" w:rsidR="00252BF6" w:rsidRDefault="00000000">
            <w:pPr>
              <w:widowControl w:val="0"/>
              <w:spacing w:before="76" w:line="240" w:lineRule="auto"/>
              <w:ind w:left="267" w:right="256"/>
              <w:jc w:val="center"/>
            </w:pPr>
            <w:r>
              <w:t>01 de novembro</w:t>
            </w:r>
          </w:p>
        </w:tc>
      </w:tr>
      <w:tr w:rsidR="00252BF6" w14:paraId="3B0D4CD1" w14:textId="77777777">
        <w:trPr>
          <w:trHeight w:val="451"/>
        </w:trPr>
        <w:tc>
          <w:tcPr>
            <w:tcW w:w="6630" w:type="dxa"/>
            <w:vAlign w:val="center"/>
          </w:tcPr>
          <w:p w14:paraId="73F85188" w14:textId="77777777" w:rsidR="00252BF6" w:rsidRDefault="00000000">
            <w:pPr>
              <w:widowControl w:val="0"/>
              <w:spacing w:before="76" w:line="240" w:lineRule="auto"/>
              <w:ind w:left="55"/>
            </w:pPr>
            <w:r>
              <w:t xml:space="preserve">Realização do Seminário </w:t>
            </w:r>
          </w:p>
        </w:tc>
        <w:tc>
          <w:tcPr>
            <w:tcW w:w="2610" w:type="dxa"/>
            <w:vAlign w:val="center"/>
          </w:tcPr>
          <w:p w14:paraId="185CCC10" w14:textId="77777777" w:rsidR="00252BF6" w:rsidRDefault="00000000">
            <w:pPr>
              <w:widowControl w:val="0"/>
              <w:spacing w:before="76" w:line="240" w:lineRule="auto"/>
              <w:ind w:left="267" w:right="256"/>
              <w:jc w:val="center"/>
              <w:rPr>
                <w:color w:val="FF0000"/>
              </w:rPr>
            </w:pPr>
            <w:r>
              <w:t>12 e 14 de novembro</w:t>
            </w:r>
          </w:p>
        </w:tc>
      </w:tr>
    </w:tbl>
    <w:p w14:paraId="0848C0F3" w14:textId="77777777" w:rsidR="00252BF6" w:rsidRDefault="00252BF6">
      <w:pPr>
        <w:widowControl w:val="0"/>
        <w:spacing w:line="240" w:lineRule="auto"/>
      </w:pPr>
    </w:p>
    <w:sectPr w:rsidR="00252B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F6"/>
    <w:rsid w:val="00252BF6"/>
    <w:rsid w:val="00372768"/>
    <w:rsid w:val="00A1263C"/>
    <w:rsid w:val="00A423CE"/>
    <w:rsid w:val="00D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BFFB"/>
  <w15:docId w15:val="{F02B5401-2423-4395-ACC2-683EA3F5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n4ZwGSEDAe1b4B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Lorenna Silva Oliveira Costa</cp:lastModifiedBy>
  <cp:revision>2</cp:revision>
  <dcterms:created xsi:type="dcterms:W3CDTF">2024-10-07T14:44:00Z</dcterms:created>
  <dcterms:modified xsi:type="dcterms:W3CDTF">2024-10-07T14:44:00Z</dcterms:modified>
</cp:coreProperties>
</file>